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667E5" w14:textId="77777777" w:rsidR="00F85BD8" w:rsidRPr="0086304D" w:rsidRDefault="00F85BD8" w:rsidP="00537F54">
      <w:pPr>
        <w:spacing w:after="0"/>
        <w:rPr>
          <w:rFonts w:ascii="Century Gothic" w:eastAsia="MS Mincho" w:hAnsi="Century Gothic"/>
          <w:color w:val="5C2D91"/>
          <w:sz w:val="52"/>
          <w:szCs w:val="52"/>
          <w:lang w:eastAsia="ja-JP"/>
        </w:rPr>
      </w:pPr>
    </w:p>
    <w:p w14:paraId="6F41B504" w14:textId="79B67C31" w:rsidR="0086304D" w:rsidRDefault="002746C4" w:rsidP="00D534B1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>DA</w:t>
      </w:r>
      <w:r w:rsidR="00DC6281">
        <w:rPr>
          <w:rFonts w:ascii="Century Gothic" w:eastAsia="MS Mincho" w:hAnsi="Century Gothic"/>
          <w:color w:val="5C2D91"/>
          <w:sz w:val="32"/>
          <w:szCs w:val="32"/>
          <w:lang w:eastAsia="ja-JP"/>
        </w:rPr>
        <w:t>08</w:t>
      </w:r>
      <w:bookmarkStart w:id="0" w:name="_GoBack"/>
      <w:bookmarkEnd w:id="0"/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 - </w:t>
      </w:r>
      <w:r w:rsidR="002D554F" w:rsidRPr="00E63673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D’ACCRÉDITATION</w:t>
      </w:r>
      <w:r w:rsidR="002D554F" w:rsidRPr="00E63673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  <w:t xml:space="preserve">FICHE DE PRÉSENTATION </w:t>
      </w:r>
      <w:r w:rsidR="0086304D" w:rsidRPr="00E63673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D’UNE FORMATION DE TROISIÈME CYCLE MÉDECINE, ODONTOLOGIE, PHARMACIE </w:t>
      </w:r>
    </w:p>
    <w:p w14:paraId="1466398E" w14:textId="77777777" w:rsidR="00E63673" w:rsidRPr="00E63673" w:rsidRDefault="00E63673" w:rsidP="00D534B1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2C6ED868" w14:textId="77777777" w:rsidR="0009345B" w:rsidRPr="00E63673" w:rsidRDefault="00DC6281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22A3DF4D" w:rsidR="0009345B" w:rsidRPr="00E63673" w:rsidRDefault="00517D28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B6580F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2020-2021</w:t>
      </w:r>
    </w:p>
    <w:p w14:paraId="0BF72182" w14:textId="1BBA4847" w:rsidR="0009345B" w:rsidRPr="00E63673" w:rsidRDefault="00B6580F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color w:val="ED145B"/>
          <w:sz w:val="20"/>
          <w:szCs w:val="20"/>
          <w:lang w:eastAsia="ja-JP"/>
        </w:rPr>
        <w:t>VAGUE B</w:t>
      </w:r>
    </w:p>
    <w:p w14:paraId="1E424930" w14:textId="77777777" w:rsidR="00E63673" w:rsidRDefault="00E63673" w:rsidP="00A42875">
      <w:pPr>
        <w:spacing w:after="120" w:line="240" w:lineRule="exact"/>
        <w:rPr>
          <w:rFonts w:ascii="Century Gothic" w:eastAsia="MS Mincho" w:hAnsi="Century Gothic"/>
          <w:sz w:val="18"/>
          <w:szCs w:val="18"/>
          <w:lang w:eastAsia="ja-JP"/>
        </w:rPr>
      </w:pPr>
    </w:p>
    <w:p w14:paraId="774EE2FC" w14:textId="130EAFAF" w:rsidR="00A42875" w:rsidRPr="00E63673" w:rsidRDefault="00E63673" w:rsidP="00A42875">
      <w:pPr>
        <w:spacing w:after="120" w:line="240" w:lineRule="exact"/>
        <w:rPr>
          <w:rFonts w:ascii="Century Gothic" w:eastAsia="MS Mincho" w:hAnsi="Century Gothic"/>
          <w:sz w:val="18"/>
          <w:szCs w:val="18"/>
          <w:lang w:eastAsia="ja-JP"/>
        </w:rPr>
      </w:pPr>
      <w:r>
        <w:rPr>
          <w:rFonts w:ascii="Century Gothic" w:eastAsia="MS Mincho" w:hAnsi="Century Gothic"/>
          <w:sz w:val="18"/>
          <w:szCs w:val="18"/>
          <w:lang w:eastAsia="ja-JP"/>
        </w:rPr>
        <w:t>É</w:t>
      </w:r>
      <w:r w:rsidR="00A42875" w:rsidRPr="00E63673">
        <w:rPr>
          <w:rFonts w:ascii="Century Gothic" w:eastAsia="MS Mincho" w:hAnsi="Century Gothic"/>
          <w:sz w:val="18"/>
          <w:szCs w:val="18"/>
          <w:lang w:eastAsia="ja-JP"/>
        </w:rPr>
        <w:t xml:space="preserve">tablissement demandant l’accréditation : </w:t>
      </w:r>
    </w:p>
    <w:p w14:paraId="600DF13A" w14:textId="77777777" w:rsidR="0086304D" w:rsidRPr="0086304D" w:rsidRDefault="0086304D" w:rsidP="0086304D">
      <w:pPr>
        <w:spacing w:after="120" w:line="240" w:lineRule="exact"/>
        <w:rPr>
          <w:rFonts w:ascii="Century Gothic" w:hAnsi="Century Gothic"/>
          <w:color w:val="4A4F54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86304D" w:rsidRPr="0086304D" w14:paraId="295E1751" w14:textId="77777777" w:rsidTr="002752BE">
        <w:trPr>
          <w:trHeight w:val="57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EC17EA" w14:textId="77777777" w:rsidR="0086304D" w:rsidRPr="00E63673" w:rsidRDefault="0086304D" w:rsidP="002752BE">
            <w:pPr>
              <w:pStyle w:val="2-SOUS-TITREPAO"/>
              <w:jc w:val="center"/>
            </w:pPr>
            <w:r w:rsidRPr="00E63673">
              <w:rPr>
                <w:rFonts w:eastAsia="MS Mincho"/>
                <w:noProof w:val="0"/>
                <w:color w:val="ED145B"/>
                <w:lang w:eastAsia="ja-JP"/>
              </w:rPr>
              <w:t>La formation</w:t>
            </w:r>
          </w:p>
        </w:tc>
      </w:tr>
      <w:tr w:rsidR="0086304D" w:rsidRPr="00E63673" w14:paraId="095292ED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157D1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 xml:space="preserve">Intitulé du Diplôme ou Certificat d’Etudes Spécialisées 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2BB27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6304D" w:rsidRPr="00E63673" w14:paraId="732F0A84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DB33B6" w14:textId="32DDACBA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>Champ de formations </w:t>
            </w:r>
            <w:r w:rsidR="00517D2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(i</w:t>
            </w:r>
            <w:r w:rsidRPr="00E63673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ndiquer le champ de l’établissement dans lequel s’inscrit cette formation) </w:t>
            </w:r>
            <w:r w:rsidRPr="00E63673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5BAE00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6304D" w:rsidRPr="00E63673" w14:paraId="1286245A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365F5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>Lieux de la formation</w:t>
            </w:r>
            <w:r w:rsidRPr="00E63673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</w:t>
            </w:r>
            <w:r w:rsidRPr="00E63673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B5984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86304D" w:rsidRPr="00E63673" w14:paraId="0C6F8ABE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D4CDD" w14:textId="4D905651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 xml:space="preserve">Adossement recherche </w:t>
            </w:r>
            <w:r w:rsidR="00517D28">
              <w:rPr>
                <w:rFonts w:ascii="Century Gothic" w:hAnsi="Century Gothic"/>
                <w:i/>
                <w:color w:val="595959" w:themeColor="text1" w:themeTint="A6"/>
                <w:sz w:val="18"/>
                <w:szCs w:val="18"/>
              </w:rPr>
              <w:t>(p</w:t>
            </w:r>
            <w:r w:rsidRPr="00E63673">
              <w:rPr>
                <w:rFonts w:ascii="Century Gothic" w:hAnsi="Century Gothic"/>
                <w:i/>
                <w:color w:val="595959" w:themeColor="text1" w:themeTint="A6"/>
                <w:sz w:val="18"/>
                <w:szCs w:val="18"/>
              </w:rPr>
              <w:t>réciser les unités de recherche auxquelles la formation est adossée) </w:t>
            </w:r>
            <w:r w:rsidRPr="00E63673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EA8EA7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86304D" w:rsidRPr="00E63673" w14:paraId="6892B2E2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2A47FB" w14:textId="72B6EE89" w:rsidR="0086304D" w:rsidRPr="00E63673" w:rsidRDefault="0086304D" w:rsidP="0086304D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 xml:space="preserve">Volume horaire de la formation </w:t>
            </w:r>
            <w:r w:rsidR="00517D2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E63673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réciser la part des cours magistraux, des enseignements dirigés, des enseignements en numérique) </w:t>
            </w:r>
            <w:r w:rsidRPr="00E63673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8416D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86304D" w:rsidRPr="00E63673" w14:paraId="6C6BE4A4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58275" w14:textId="0D8F77D2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 xml:space="preserve">Enseignement des langues et innovations pédagogiques et numériques </w:t>
            </w:r>
            <w:r w:rsidR="00517D28">
              <w:rPr>
                <w:rFonts w:ascii="Century Gothic" w:hAnsi="Century Gothic"/>
                <w:i/>
                <w:color w:val="595959" w:themeColor="text1" w:themeTint="A6"/>
                <w:sz w:val="18"/>
                <w:szCs w:val="18"/>
              </w:rPr>
              <w:t>(p</w:t>
            </w:r>
            <w:r w:rsidRPr="00E63673">
              <w:rPr>
                <w:rFonts w:ascii="Century Gothic" w:hAnsi="Century Gothic"/>
                <w:i/>
                <w:color w:val="595959" w:themeColor="text1" w:themeTint="A6"/>
                <w:sz w:val="18"/>
                <w:szCs w:val="18"/>
              </w:rPr>
              <w:t>réciser les dispositifs de simulation ou équivalent disponibles)</w:t>
            </w:r>
            <w:r w:rsidRPr="00E63673">
              <w:rPr>
                <w:rFonts w:ascii="Century Gothic" w:hAnsi="Century Gothic"/>
                <w:sz w:val="18"/>
                <w:szCs w:val="18"/>
              </w:rPr>
              <w:t>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AB419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6304D" w:rsidRPr="00E63673" w14:paraId="2BD00A84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F6550" w14:textId="1597E65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>Suivi des étudiants </w:t>
            </w:r>
            <w:r w:rsidR="00517D28">
              <w:rPr>
                <w:rFonts w:ascii="Century Gothic" w:hAnsi="Century Gothic"/>
                <w:i/>
                <w:color w:val="595959" w:themeColor="text1" w:themeTint="A6"/>
                <w:sz w:val="18"/>
                <w:szCs w:val="18"/>
              </w:rPr>
              <w:t>(p</w:t>
            </w:r>
            <w:r w:rsidRPr="00E63673">
              <w:rPr>
                <w:rFonts w:ascii="Century Gothic" w:hAnsi="Century Gothic"/>
                <w:i/>
                <w:color w:val="595959" w:themeColor="text1" w:themeTint="A6"/>
                <w:sz w:val="18"/>
                <w:szCs w:val="18"/>
              </w:rPr>
              <w:t>réciser la mise en place de contrats de formation et de portfolios individualisés) </w:t>
            </w:r>
            <w:r w:rsidRPr="00E63673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E5998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6304D" w:rsidRPr="00E63673" w14:paraId="0061DBCC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042BE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>Equipe pédagogique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D563B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6304D" w:rsidRPr="00E63673" w14:paraId="003631A3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9C3BA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lastRenderedPageBreak/>
              <w:t xml:space="preserve">Procédure d’agrément des stages, lieux de stages et procédures d’évaluation 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68D43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6304D" w:rsidRPr="00E63673" w14:paraId="5753533D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1AFC14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>Effectifs attendus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455825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6304D" w:rsidRPr="00E63673" w14:paraId="341452D6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D3629" w14:textId="3761CE90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>Partenariat avec un autre (ou d’autres) établissement</w:t>
            </w:r>
            <w:r w:rsidR="00DF16D7">
              <w:rPr>
                <w:rFonts w:ascii="Century Gothic" w:hAnsi="Century Gothic"/>
                <w:sz w:val="18"/>
                <w:szCs w:val="18"/>
              </w:rPr>
              <w:t>(s)</w:t>
            </w:r>
            <w:r w:rsidRPr="00E63673">
              <w:rPr>
                <w:rFonts w:ascii="Century Gothic" w:hAnsi="Century Gothic"/>
                <w:sz w:val="18"/>
                <w:szCs w:val="18"/>
              </w:rPr>
              <w:t xml:space="preserve"> d'enseignement supérieur public</w:t>
            </w:r>
            <w:r w:rsidRPr="00E63673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</w:t>
            </w:r>
            <w:r w:rsidRPr="00E63673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3850F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86304D" w:rsidRPr="00E63673" w14:paraId="584D0F94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AB30A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>Accords internationaux particuliers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732B33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i/>
                <w:color w:val="002060"/>
                <w:sz w:val="18"/>
                <w:szCs w:val="18"/>
              </w:rPr>
            </w:pPr>
          </w:p>
        </w:tc>
      </w:tr>
      <w:tr w:rsidR="0086304D" w:rsidRPr="00E63673" w14:paraId="0C409921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B889E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63673">
              <w:rPr>
                <w:rFonts w:ascii="Century Gothic" w:hAnsi="Century Gothic"/>
                <w:sz w:val="18"/>
                <w:szCs w:val="18"/>
              </w:rPr>
              <w:t>Conventionnement avec une institution privée française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4E5CD" w14:textId="77777777" w:rsidR="0086304D" w:rsidRPr="00E63673" w:rsidRDefault="0086304D" w:rsidP="0086304D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</w:tbl>
    <w:p w14:paraId="253F4E8C" w14:textId="77777777" w:rsidR="0086304D" w:rsidRPr="00E63673" w:rsidRDefault="0086304D" w:rsidP="0086304D">
      <w:pPr>
        <w:spacing w:before="240"/>
        <w:rPr>
          <w:rFonts w:ascii="Century Gothic" w:hAnsi="Century Gothic"/>
          <w:sz w:val="18"/>
          <w:szCs w:val="18"/>
        </w:rPr>
      </w:pPr>
    </w:p>
    <w:p w14:paraId="2EDAD6B0" w14:textId="77777777" w:rsidR="00A42875" w:rsidRPr="00E63673" w:rsidRDefault="00A42875" w:rsidP="0086304D">
      <w:pPr>
        <w:spacing w:before="240" w:after="120" w:line="240" w:lineRule="exact"/>
        <w:rPr>
          <w:rFonts w:ascii="Century Gothic" w:hAnsi="Century Gothic"/>
          <w:sz w:val="18"/>
          <w:szCs w:val="18"/>
        </w:rPr>
      </w:pPr>
    </w:p>
    <w:sectPr w:rsidR="00A42875" w:rsidRPr="00E63673" w:rsidSect="00DA5131"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134" w:right="843" w:bottom="426" w:left="1134" w:header="709" w:footer="34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B247E" w14:textId="77777777" w:rsidR="00656E46" w:rsidRDefault="00656E46">
      <w:r>
        <w:separator/>
      </w:r>
    </w:p>
  </w:endnote>
  <w:endnote w:type="continuationSeparator" w:id="0">
    <w:p w14:paraId="77623CE7" w14:textId="77777777" w:rsidR="00656E46" w:rsidRDefault="006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D2CFD" w14:textId="60FDC502" w:rsidR="004E335C" w:rsidRPr="00544374" w:rsidRDefault="004E335C" w:rsidP="004E335C">
    <w:pPr>
      <w:tabs>
        <w:tab w:val="center" w:pos="4536"/>
        <w:tab w:val="right" w:pos="9639"/>
      </w:tabs>
      <w:rPr>
        <w:rFonts w:ascii="Century Gothic" w:eastAsia="MS Mincho" w:hAnsi="Century Gothic"/>
        <w:i/>
        <w:sz w:val="16"/>
        <w:szCs w:val="16"/>
        <w:lang w:eastAsia="ja-JP"/>
      </w:rPr>
    </w:pPr>
  </w:p>
  <w:p w14:paraId="701338E2" w14:textId="6302EC77" w:rsidR="00E63673" w:rsidRPr="00BB212C" w:rsidRDefault="00E63673" w:rsidP="00E63673">
    <w:pPr>
      <w:pStyle w:val="Pieddepage"/>
      <w:tabs>
        <w:tab w:val="clear" w:pos="9072"/>
        <w:tab w:val="right" w:pos="9639"/>
      </w:tabs>
      <w:ind w:right="-7"/>
      <w:jc w:val="right"/>
      <w:rPr>
        <w:rFonts w:ascii="Century Gothic" w:hAnsi="Century Gothic"/>
        <w:sz w:val="14"/>
        <w:szCs w:val="14"/>
      </w:rPr>
    </w:pPr>
    <w:r w:rsidRPr="006054FD">
      <w:rPr>
        <w:rFonts w:ascii="Century Gothic" w:hAnsi="Century Gothic"/>
        <w:sz w:val="14"/>
        <w:szCs w:val="14"/>
      </w:rPr>
      <w:t>Campagne d’</w:t>
    </w:r>
    <w:r w:rsidR="00B6580F">
      <w:rPr>
        <w:rFonts w:ascii="Century Gothic" w:hAnsi="Century Gothic"/>
        <w:sz w:val="14"/>
        <w:szCs w:val="14"/>
      </w:rPr>
      <w:t>évaluation  2020-2021 – Vague B</w:t>
    </w:r>
    <w:r w:rsidRPr="006054FD"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  <w:t xml:space="preserve">                    </w:t>
    </w:r>
    <w:r w:rsidRPr="006054FD">
      <w:rPr>
        <w:rFonts w:ascii="Century Gothic" w:hAnsi="Century Gothic"/>
        <w:sz w:val="14"/>
        <w:szCs w:val="14"/>
      </w:rPr>
      <w:t>Département d’évaluation des formations</w:t>
    </w: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  <w:r w:rsidRPr="006054FD">
      <w:rPr>
        <w:rFonts w:ascii="Century Gothic" w:hAnsi="Century Gothic"/>
        <w:sz w:val="14"/>
        <w:szCs w:val="14"/>
      </w:rPr>
      <w:tab/>
    </w:r>
    <w:sdt>
      <w:sdtPr>
        <w:rPr>
          <w:rFonts w:ascii="Century Gothic" w:hAnsi="Century Gothic"/>
          <w:sz w:val="14"/>
          <w:szCs w:val="14"/>
        </w:rPr>
        <w:id w:val="-1553760774"/>
        <w:docPartObj>
          <w:docPartGallery w:val="Page Numbers (Bottom of Page)"/>
          <w:docPartUnique/>
        </w:docPartObj>
      </w:sdtPr>
      <w:sdtEndPr/>
      <w:sdtContent>
        <w:r w:rsidRPr="006054FD">
          <w:rPr>
            <w:rFonts w:ascii="Century Gothic" w:hAnsi="Century Gothic"/>
            <w:sz w:val="14"/>
            <w:szCs w:val="14"/>
          </w:rPr>
          <w:fldChar w:fldCharType="begin"/>
        </w:r>
        <w:r w:rsidRPr="006054FD">
          <w:rPr>
            <w:rFonts w:ascii="Century Gothic" w:hAnsi="Century Gothic"/>
            <w:sz w:val="14"/>
            <w:szCs w:val="14"/>
          </w:rPr>
          <w:instrText>PAGE   \* MERGEFORMAT</w:instrText>
        </w:r>
        <w:r w:rsidRPr="006054FD">
          <w:rPr>
            <w:rFonts w:ascii="Century Gothic" w:hAnsi="Century Gothic"/>
            <w:sz w:val="14"/>
            <w:szCs w:val="14"/>
          </w:rPr>
          <w:fldChar w:fldCharType="separate"/>
        </w:r>
        <w:r w:rsidR="00DC6281">
          <w:rPr>
            <w:rFonts w:ascii="Century Gothic" w:hAnsi="Century Gothic"/>
            <w:noProof/>
            <w:sz w:val="14"/>
            <w:szCs w:val="14"/>
          </w:rPr>
          <w:t>2</w:t>
        </w:r>
        <w:r w:rsidRPr="006054FD">
          <w:rPr>
            <w:rFonts w:ascii="Century Gothic" w:hAnsi="Century Gothic"/>
            <w:sz w:val="14"/>
            <w:szCs w:val="1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14"/>
        <w:szCs w:val="14"/>
      </w:rPr>
      <w:id w:val="-1911451358"/>
      <w:docPartObj>
        <w:docPartGallery w:val="Page Numbers (Bottom of Page)"/>
        <w:docPartUnique/>
      </w:docPartObj>
    </w:sdtPr>
    <w:sdtEndPr/>
    <w:sdtContent>
      <w:p w14:paraId="43FEEF4B" w14:textId="77777777" w:rsidR="00DA5131" w:rsidRDefault="00DA5131" w:rsidP="00D32E91">
        <w:pPr>
          <w:pStyle w:val="Pieddepage"/>
          <w:jc w:val="right"/>
          <w:rPr>
            <w:rFonts w:ascii="Century Gothic" w:hAnsi="Century Gothic"/>
            <w:sz w:val="14"/>
            <w:szCs w:val="14"/>
          </w:rPr>
        </w:pPr>
      </w:p>
      <w:p w14:paraId="1BE1797F" w14:textId="57D0F1F7" w:rsidR="00D32E91" w:rsidRPr="00E413A6" w:rsidRDefault="00517D28" w:rsidP="00D32E91">
        <w:pPr>
          <w:pStyle w:val="Pieddepage"/>
          <w:jc w:val="right"/>
          <w:rPr>
            <w:rFonts w:ascii="Century Gothic" w:hAnsi="Century Gothic"/>
            <w:sz w:val="14"/>
            <w:szCs w:val="14"/>
          </w:rPr>
        </w:pPr>
        <w:r w:rsidRPr="00E413A6">
          <w:rPr>
            <w:rFonts w:ascii="Century Gothic" w:hAnsi="Century Gothic"/>
            <w:sz w:val="14"/>
            <w:szCs w:val="14"/>
          </w:rPr>
          <w:t>Novembre</w:t>
        </w:r>
        <w:r w:rsidR="00B6580F">
          <w:rPr>
            <w:rFonts w:ascii="Century Gothic" w:hAnsi="Century Gothic"/>
            <w:sz w:val="14"/>
            <w:szCs w:val="14"/>
          </w:rPr>
          <w:t xml:space="preserve"> 2019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94A65" w14:textId="77777777" w:rsidR="00656E46" w:rsidRDefault="00656E46">
      <w:r>
        <w:separator/>
      </w:r>
    </w:p>
  </w:footnote>
  <w:footnote w:type="continuationSeparator" w:id="0">
    <w:p w14:paraId="76F997F8" w14:textId="77777777" w:rsidR="00656E46" w:rsidRDefault="00656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29B88" w14:textId="17F4CDF6" w:rsidR="00D32E91" w:rsidRDefault="00015608" w:rsidP="00D32E91">
    <w:pPr>
      <w:tabs>
        <w:tab w:val="center" w:pos="4536"/>
        <w:tab w:val="right" w:pos="9639"/>
      </w:tabs>
      <w:spacing w:after="0"/>
      <w:ind w:left="1134" w:right="-573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74624" behindDoc="1" locked="0" layoutInCell="1" allowOverlap="1" wp14:anchorId="4E173738" wp14:editId="46114FA5">
          <wp:simplePos x="0" y="0"/>
          <wp:positionH relativeFrom="column">
            <wp:posOffset>5704840</wp:posOffset>
          </wp:positionH>
          <wp:positionV relativeFrom="paragraph">
            <wp:posOffset>-261620</wp:posOffset>
          </wp:positionV>
          <wp:extent cx="719455" cy="719455"/>
          <wp:effectExtent l="0" t="0" r="0" b="0"/>
          <wp:wrapTight wrapText="bothSides">
            <wp:wrapPolygon edited="0">
              <wp:start x="5719" y="572"/>
              <wp:lineTo x="1144" y="6291"/>
              <wp:lineTo x="572" y="10867"/>
              <wp:lineTo x="4004" y="10867"/>
              <wp:lineTo x="2860" y="16014"/>
              <wp:lineTo x="4575" y="19446"/>
              <wp:lineTo x="8579" y="20590"/>
              <wp:lineTo x="14298" y="20590"/>
              <wp:lineTo x="17158" y="19446"/>
              <wp:lineTo x="18874" y="14870"/>
              <wp:lineTo x="17158" y="10867"/>
              <wp:lineTo x="20590" y="10867"/>
              <wp:lineTo x="20018" y="6863"/>
              <wp:lineTo x="14870" y="572"/>
              <wp:lineTo x="5719" y="572"/>
            </wp:wrapPolygon>
          </wp:wrapTight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A49AA6" w14:textId="02F6C676" w:rsidR="00A968BB" w:rsidRPr="00E413A6" w:rsidRDefault="001A39F1" w:rsidP="0064789F">
    <w:pPr>
      <w:tabs>
        <w:tab w:val="center" w:pos="4536"/>
        <w:tab w:val="right" w:pos="9639"/>
      </w:tabs>
      <w:spacing w:after="0"/>
      <w:ind w:left="-284" w:right="-573"/>
      <w:rPr>
        <w:rFonts w:ascii="Century Gothic" w:hAnsi="Century Gothic"/>
        <w:iCs/>
        <w:sz w:val="14"/>
        <w:szCs w:val="14"/>
      </w:rPr>
    </w:pPr>
    <w:r w:rsidRPr="00E413A6">
      <w:rPr>
        <w:rFonts w:ascii="Century Gothic" w:hAnsi="Century Gothic"/>
        <w:iCs/>
        <w:sz w:val="14"/>
        <w:szCs w:val="14"/>
      </w:rPr>
      <w:t xml:space="preserve">Fiche de présentation </w:t>
    </w:r>
    <w:r w:rsidR="0064789F" w:rsidRPr="00E413A6">
      <w:rPr>
        <w:rFonts w:ascii="Century Gothic" w:hAnsi="Century Gothic"/>
        <w:iCs/>
        <w:sz w:val="14"/>
        <w:szCs w:val="14"/>
      </w:rPr>
      <w:t>d’une formation de troisième cycle médecine, odontologie, pharmacie</w:t>
    </w:r>
    <w:r w:rsidRPr="00E413A6">
      <w:rPr>
        <w:rFonts w:ascii="Century Gothic" w:hAnsi="Century Gothic"/>
        <w:iCs/>
        <w:sz w:val="14"/>
        <w:szCs w:val="14"/>
      </w:rPr>
      <w:tab/>
    </w:r>
    <w:r w:rsidR="00531E44" w:rsidRPr="00E413A6">
      <w:rPr>
        <w:rFonts w:ascii="Century Gothic" w:hAnsi="Century Gothic"/>
        <w:sz w:val="14"/>
        <w:szCs w:val="14"/>
      </w:rPr>
      <w:tab/>
    </w:r>
  </w:p>
  <w:p w14:paraId="46CDC505" w14:textId="77777777" w:rsidR="00A968BB" w:rsidRPr="00544374" w:rsidRDefault="00A968BB" w:rsidP="00D32E91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szCs w:val="18"/>
      </w:rPr>
    </w:pPr>
  </w:p>
  <w:p w14:paraId="30D0FBF8" w14:textId="44C806FC" w:rsidR="00656E46" w:rsidRDefault="00656E46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87C9" w14:textId="3C98A432" w:rsidR="00D32E91" w:rsidRDefault="00D32E91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E46" w:rsidRPr="005E6823">
      <w:rPr>
        <w:rFonts w:ascii="Trebuchet MS" w:eastAsia="Times New Roman" w:hAnsi="Trebuchet MS"/>
        <w:i/>
        <w:sz w:val="16"/>
        <w:szCs w:val="16"/>
      </w:rPr>
      <w:t xml:space="preserve"> </w:t>
    </w:r>
    <w:r w:rsidR="00656E46"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D32E9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D32E91" w:rsidRPr="00140E0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D32E91" w:rsidRDefault="00D32E91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656E46" w:rsidRDefault="00656E46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15608"/>
    <w:rsid w:val="00024A21"/>
    <w:rsid w:val="00025607"/>
    <w:rsid w:val="00025A44"/>
    <w:rsid w:val="00030240"/>
    <w:rsid w:val="0003158A"/>
    <w:rsid w:val="00040155"/>
    <w:rsid w:val="00041098"/>
    <w:rsid w:val="0005070B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C6EBF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707EF"/>
    <w:rsid w:val="001758C0"/>
    <w:rsid w:val="00184609"/>
    <w:rsid w:val="001902F6"/>
    <w:rsid w:val="001A0881"/>
    <w:rsid w:val="001A39F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4E76"/>
    <w:rsid w:val="001E7D79"/>
    <w:rsid w:val="001F437F"/>
    <w:rsid w:val="001F66A2"/>
    <w:rsid w:val="00205D53"/>
    <w:rsid w:val="002122AE"/>
    <w:rsid w:val="00223C27"/>
    <w:rsid w:val="002248C3"/>
    <w:rsid w:val="00231D15"/>
    <w:rsid w:val="00233217"/>
    <w:rsid w:val="00253B63"/>
    <w:rsid w:val="00265D4B"/>
    <w:rsid w:val="00267EC7"/>
    <w:rsid w:val="0027221B"/>
    <w:rsid w:val="00272D9E"/>
    <w:rsid w:val="002746C4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5B1C"/>
    <w:rsid w:val="002D2AEE"/>
    <w:rsid w:val="002D4555"/>
    <w:rsid w:val="002D4A33"/>
    <w:rsid w:val="002D554F"/>
    <w:rsid w:val="002D5F60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64D7"/>
    <w:rsid w:val="00371454"/>
    <w:rsid w:val="003731FC"/>
    <w:rsid w:val="00373F6A"/>
    <w:rsid w:val="003974FE"/>
    <w:rsid w:val="003B0286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30BAE"/>
    <w:rsid w:val="00432D2E"/>
    <w:rsid w:val="00443180"/>
    <w:rsid w:val="00453AA6"/>
    <w:rsid w:val="004568A3"/>
    <w:rsid w:val="00464366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17D28"/>
    <w:rsid w:val="00522603"/>
    <w:rsid w:val="00525642"/>
    <w:rsid w:val="00527A2C"/>
    <w:rsid w:val="00531E44"/>
    <w:rsid w:val="00535941"/>
    <w:rsid w:val="00537F54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55C3"/>
    <w:rsid w:val="005A2161"/>
    <w:rsid w:val="005A7253"/>
    <w:rsid w:val="005B123F"/>
    <w:rsid w:val="005B1434"/>
    <w:rsid w:val="005B3B4C"/>
    <w:rsid w:val="005B5FA2"/>
    <w:rsid w:val="005C01D4"/>
    <w:rsid w:val="005C15E5"/>
    <w:rsid w:val="005C179C"/>
    <w:rsid w:val="005C48B3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146B"/>
    <w:rsid w:val="00642420"/>
    <w:rsid w:val="0064789F"/>
    <w:rsid w:val="00652E30"/>
    <w:rsid w:val="006549B7"/>
    <w:rsid w:val="00656E46"/>
    <w:rsid w:val="00661665"/>
    <w:rsid w:val="00663510"/>
    <w:rsid w:val="00667D18"/>
    <w:rsid w:val="00677470"/>
    <w:rsid w:val="00683A55"/>
    <w:rsid w:val="00683B08"/>
    <w:rsid w:val="00685CA8"/>
    <w:rsid w:val="00691D58"/>
    <w:rsid w:val="00693705"/>
    <w:rsid w:val="006A4BEF"/>
    <w:rsid w:val="006A7476"/>
    <w:rsid w:val="006B6FFA"/>
    <w:rsid w:val="006C145F"/>
    <w:rsid w:val="006C674B"/>
    <w:rsid w:val="006D258C"/>
    <w:rsid w:val="006D33C9"/>
    <w:rsid w:val="006E4898"/>
    <w:rsid w:val="006F5654"/>
    <w:rsid w:val="0071201C"/>
    <w:rsid w:val="00714548"/>
    <w:rsid w:val="00717E86"/>
    <w:rsid w:val="0072319B"/>
    <w:rsid w:val="00727291"/>
    <w:rsid w:val="007340AD"/>
    <w:rsid w:val="00741385"/>
    <w:rsid w:val="00745406"/>
    <w:rsid w:val="00760201"/>
    <w:rsid w:val="00762970"/>
    <w:rsid w:val="007642E9"/>
    <w:rsid w:val="0076480C"/>
    <w:rsid w:val="00765007"/>
    <w:rsid w:val="007671F1"/>
    <w:rsid w:val="00770619"/>
    <w:rsid w:val="00780332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6013D"/>
    <w:rsid w:val="008619FF"/>
    <w:rsid w:val="00861F52"/>
    <w:rsid w:val="0086304D"/>
    <w:rsid w:val="00864060"/>
    <w:rsid w:val="008677C4"/>
    <w:rsid w:val="00871F82"/>
    <w:rsid w:val="008730E8"/>
    <w:rsid w:val="008762E3"/>
    <w:rsid w:val="00881B10"/>
    <w:rsid w:val="00887328"/>
    <w:rsid w:val="008957E1"/>
    <w:rsid w:val="00896874"/>
    <w:rsid w:val="008A5ADC"/>
    <w:rsid w:val="008A65DF"/>
    <w:rsid w:val="008C36C6"/>
    <w:rsid w:val="008D2F0F"/>
    <w:rsid w:val="008D4F1E"/>
    <w:rsid w:val="008D69AB"/>
    <w:rsid w:val="008E0AB4"/>
    <w:rsid w:val="008F15C6"/>
    <w:rsid w:val="0090469B"/>
    <w:rsid w:val="00904CFF"/>
    <w:rsid w:val="00905876"/>
    <w:rsid w:val="00914CB8"/>
    <w:rsid w:val="00914D97"/>
    <w:rsid w:val="00922E0C"/>
    <w:rsid w:val="009371C3"/>
    <w:rsid w:val="0094323B"/>
    <w:rsid w:val="00943B57"/>
    <w:rsid w:val="00944057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CF5"/>
    <w:rsid w:val="00A370E4"/>
    <w:rsid w:val="00A37412"/>
    <w:rsid w:val="00A406F3"/>
    <w:rsid w:val="00A4070C"/>
    <w:rsid w:val="00A42875"/>
    <w:rsid w:val="00A44235"/>
    <w:rsid w:val="00A5142D"/>
    <w:rsid w:val="00A569FF"/>
    <w:rsid w:val="00A56AB8"/>
    <w:rsid w:val="00A63963"/>
    <w:rsid w:val="00A65BDB"/>
    <w:rsid w:val="00A73D1A"/>
    <w:rsid w:val="00A74219"/>
    <w:rsid w:val="00A74326"/>
    <w:rsid w:val="00A74BDD"/>
    <w:rsid w:val="00A7796C"/>
    <w:rsid w:val="00A837FF"/>
    <w:rsid w:val="00A9142E"/>
    <w:rsid w:val="00A968BB"/>
    <w:rsid w:val="00AA0DB3"/>
    <w:rsid w:val="00AB2C9A"/>
    <w:rsid w:val="00AB4C89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B016DB"/>
    <w:rsid w:val="00B12692"/>
    <w:rsid w:val="00B158C6"/>
    <w:rsid w:val="00B20268"/>
    <w:rsid w:val="00B21A34"/>
    <w:rsid w:val="00B24321"/>
    <w:rsid w:val="00B31828"/>
    <w:rsid w:val="00B42CE2"/>
    <w:rsid w:val="00B44697"/>
    <w:rsid w:val="00B530E4"/>
    <w:rsid w:val="00B5642C"/>
    <w:rsid w:val="00B6580F"/>
    <w:rsid w:val="00B719D5"/>
    <w:rsid w:val="00B73EA6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880"/>
    <w:rsid w:val="00BB4F92"/>
    <w:rsid w:val="00BB5CA9"/>
    <w:rsid w:val="00BC1BE2"/>
    <w:rsid w:val="00BC1EEE"/>
    <w:rsid w:val="00BD2DB2"/>
    <w:rsid w:val="00BD55C4"/>
    <w:rsid w:val="00BD5CC2"/>
    <w:rsid w:val="00BD7A6D"/>
    <w:rsid w:val="00BF037B"/>
    <w:rsid w:val="00BF5195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4643D"/>
    <w:rsid w:val="00C60743"/>
    <w:rsid w:val="00C64952"/>
    <w:rsid w:val="00C67311"/>
    <w:rsid w:val="00C71119"/>
    <w:rsid w:val="00C7653C"/>
    <w:rsid w:val="00C94880"/>
    <w:rsid w:val="00CA2844"/>
    <w:rsid w:val="00CA466A"/>
    <w:rsid w:val="00CB6F50"/>
    <w:rsid w:val="00CB7C4A"/>
    <w:rsid w:val="00CE0EE4"/>
    <w:rsid w:val="00CE6D01"/>
    <w:rsid w:val="00CF07DC"/>
    <w:rsid w:val="00CF25BF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24BE"/>
    <w:rsid w:val="00D534B1"/>
    <w:rsid w:val="00D53C70"/>
    <w:rsid w:val="00D629B8"/>
    <w:rsid w:val="00D83FD2"/>
    <w:rsid w:val="00D86538"/>
    <w:rsid w:val="00D9045A"/>
    <w:rsid w:val="00D91017"/>
    <w:rsid w:val="00D92398"/>
    <w:rsid w:val="00D93187"/>
    <w:rsid w:val="00DA0B6E"/>
    <w:rsid w:val="00DA2C8B"/>
    <w:rsid w:val="00DA5131"/>
    <w:rsid w:val="00DA70BC"/>
    <w:rsid w:val="00DB366E"/>
    <w:rsid w:val="00DB5246"/>
    <w:rsid w:val="00DB5DD7"/>
    <w:rsid w:val="00DC4E9A"/>
    <w:rsid w:val="00DC52F2"/>
    <w:rsid w:val="00DC5AEA"/>
    <w:rsid w:val="00DC6281"/>
    <w:rsid w:val="00DD2234"/>
    <w:rsid w:val="00DE2791"/>
    <w:rsid w:val="00DE38FA"/>
    <w:rsid w:val="00DE4367"/>
    <w:rsid w:val="00DE5792"/>
    <w:rsid w:val="00DF16D7"/>
    <w:rsid w:val="00DF1D4D"/>
    <w:rsid w:val="00DF66D3"/>
    <w:rsid w:val="00E01501"/>
    <w:rsid w:val="00E10B67"/>
    <w:rsid w:val="00E153F4"/>
    <w:rsid w:val="00E1769B"/>
    <w:rsid w:val="00E218B8"/>
    <w:rsid w:val="00E259AF"/>
    <w:rsid w:val="00E365F7"/>
    <w:rsid w:val="00E413A6"/>
    <w:rsid w:val="00E4252D"/>
    <w:rsid w:val="00E4404F"/>
    <w:rsid w:val="00E4525F"/>
    <w:rsid w:val="00E46B54"/>
    <w:rsid w:val="00E5093E"/>
    <w:rsid w:val="00E53FC7"/>
    <w:rsid w:val="00E600CA"/>
    <w:rsid w:val="00E63673"/>
    <w:rsid w:val="00E66305"/>
    <w:rsid w:val="00E705DA"/>
    <w:rsid w:val="00E736D6"/>
    <w:rsid w:val="00E7766D"/>
    <w:rsid w:val="00E82D10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3C30"/>
    <w:rsid w:val="00F04C4E"/>
    <w:rsid w:val="00F07B87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833F9"/>
    <w:rsid w:val="00F834DB"/>
    <w:rsid w:val="00F851DC"/>
    <w:rsid w:val="00F85BD8"/>
    <w:rsid w:val="00F86D04"/>
    <w:rsid w:val="00F912AA"/>
    <w:rsid w:val="00FA6DE5"/>
    <w:rsid w:val="00FA7562"/>
    <w:rsid w:val="00FC2349"/>
    <w:rsid w:val="00FC3975"/>
    <w:rsid w:val="00FD01C0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7B27-E3FC-4BAC-A589-AA720E9F5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1212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Administration centrale</cp:lastModifiedBy>
  <cp:revision>3</cp:revision>
  <cp:lastPrinted>2018-10-26T09:39:00Z</cp:lastPrinted>
  <dcterms:created xsi:type="dcterms:W3CDTF">2019-11-13T13:05:00Z</dcterms:created>
  <dcterms:modified xsi:type="dcterms:W3CDTF">2019-11-22T10:15:00Z</dcterms:modified>
</cp:coreProperties>
</file>