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72A01" w14:textId="77777777" w:rsidR="0009345B" w:rsidRPr="00CD2713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33AB14CA" w14:textId="48D88A14" w:rsidR="00E40425" w:rsidRDefault="00692E39" w:rsidP="0059405E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DA04 - </w:t>
      </w:r>
      <w:r w:rsidR="0059405E"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59405E"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>LISTE</w:t>
      </w:r>
      <w:r w:rsidR="006A2ED7"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DES DIPLÔMES UNIVERSITAIRES DE </w:t>
      </w:r>
      <w:r w:rsidR="0059405E"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>TECHNOLOGIE</w:t>
      </w:r>
    </w:p>
    <w:p w14:paraId="3D5A0D27" w14:textId="45495549" w:rsidR="00890857" w:rsidRPr="00E40425" w:rsidRDefault="0059405E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  <w:r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  <w:r w:rsidR="00890857"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</w:p>
    <w:p w14:paraId="2C6ED868" w14:textId="77777777" w:rsidR="0009345B" w:rsidRPr="00E40425" w:rsidRDefault="001740D9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463004DF" w:rsidR="0009345B" w:rsidRPr="00E40425" w:rsidRDefault="00756E4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1740D9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62F4FDCA" w:rsidR="0009345B" w:rsidRPr="00E40425" w:rsidRDefault="001740D9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22CD3226" w14:textId="77777777" w:rsidR="0009345B" w:rsidRPr="00CD2713" w:rsidRDefault="0009345B" w:rsidP="0009345B">
      <w:pPr>
        <w:pStyle w:val="F-TextePAO"/>
        <w:rPr>
          <w:rFonts w:ascii="Century Gothic" w:hAnsi="Century Gothic"/>
          <w:sz w:val="20"/>
        </w:rPr>
      </w:pPr>
    </w:p>
    <w:p w14:paraId="22370416" w14:textId="1F3C4CE1" w:rsidR="0059405E" w:rsidRPr="00E40425" w:rsidRDefault="00E40425" w:rsidP="0059405E">
      <w:pPr>
        <w:spacing w:after="120" w:line="240" w:lineRule="exact"/>
        <w:rPr>
          <w:rFonts w:ascii="Century Gothic" w:hAnsi="Century Gothic"/>
          <w:sz w:val="20"/>
          <w:szCs w:val="20"/>
        </w:rPr>
      </w:pPr>
      <w:r w:rsidRPr="00E40425">
        <w:rPr>
          <w:rFonts w:ascii="Century Gothic" w:hAnsi="Century Gothic"/>
          <w:sz w:val="20"/>
          <w:szCs w:val="20"/>
        </w:rPr>
        <w:t>É</w:t>
      </w:r>
      <w:r w:rsidR="0059405E" w:rsidRPr="00E40425">
        <w:rPr>
          <w:rFonts w:ascii="Century Gothic" w:hAnsi="Century Gothic"/>
          <w:sz w:val="20"/>
          <w:szCs w:val="20"/>
        </w:rPr>
        <w:t xml:space="preserve">tablissement : </w:t>
      </w:r>
    </w:p>
    <w:p w14:paraId="33A48574" w14:textId="77777777" w:rsidR="0059405E" w:rsidRPr="00CD2713" w:rsidRDefault="0059405E" w:rsidP="0059405E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2462"/>
        <w:gridCol w:w="2462"/>
        <w:gridCol w:w="2462"/>
        <w:gridCol w:w="2462"/>
      </w:tblGrid>
      <w:tr w:rsidR="0059405E" w:rsidRPr="00CD2713" w14:paraId="44D5B4A5" w14:textId="77777777" w:rsidTr="00ED699C">
        <w:tc>
          <w:tcPr>
            <w:tcW w:w="1250" w:type="pct"/>
            <w:vAlign w:val="center"/>
          </w:tcPr>
          <w:p w14:paraId="49A0753A" w14:textId="77777777" w:rsidR="0059405E" w:rsidRPr="00C37E0A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C37E0A">
              <w:rPr>
                <w:rFonts w:ascii="Century Gothic" w:hAnsi="Century Gothic"/>
                <w:color w:val="ED145B"/>
                <w:sz w:val="20"/>
                <w:szCs w:val="20"/>
              </w:rPr>
              <w:t>IUT</w:t>
            </w:r>
          </w:p>
        </w:tc>
        <w:tc>
          <w:tcPr>
            <w:tcW w:w="1250" w:type="pct"/>
            <w:vAlign w:val="center"/>
          </w:tcPr>
          <w:p w14:paraId="2BBE13DA" w14:textId="1C5F0412" w:rsidR="0059405E" w:rsidRPr="00C37E0A" w:rsidRDefault="00756E4A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 xml:space="preserve">Implantation </w:t>
            </w:r>
            <w:r w:rsidR="0059405E" w:rsidRPr="00C37E0A">
              <w:rPr>
                <w:rFonts w:ascii="Century Gothic" w:hAnsi="Century Gothic"/>
                <w:color w:val="ED145B"/>
                <w:sz w:val="20"/>
                <w:szCs w:val="20"/>
              </w:rPr>
              <w:t>géographique</w:t>
            </w:r>
          </w:p>
        </w:tc>
        <w:tc>
          <w:tcPr>
            <w:tcW w:w="1250" w:type="pct"/>
            <w:vAlign w:val="center"/>
          </w:tcPr>
          <w:p w14:paraId="360C6D9C" w14:textId="77777777" w:rsidR="0059405E" w:rsidRPr="00C37E0A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C37E0A">
              <w:rPr>
                <w:rFonts w:ascii="Century Gothic" w:hAnsi="Century Gothic"/>
                <w:color w:val="ED145B"/>
                <w:sz w:val="20"/>
                <w:szCs w:val="20"/>
              </w:rPr>
              <w:t>Spécialité</w:t>
            </w:r>
          </w:p>
        </w:tc>
        <w:tc>
          <w:tcPr>
            <w:tcW w:w="1250" w:type="pct"/>
            <w:vAlign w:val="center"/>
          </w:tcPr>
          <w:p w14:paraId="15D5C43A" w14:textId="77777777" w:rsidR="0059405E" w:rsidRPr="00C37E0A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C37E0A">
              <w:rPr>
                <w:rFonts w:ascii="Century Gothic" w:hAnsi="Century Gothic"/>
                <w:color w:val="ED145B"/>
                <w:sz w:val="20"/>
                <w:szCs w:val="20"/>
              </w:rPr>
              <w:t>Options</w:t>
            </w:r>
            <w:r w:rsidRPr="00C37E0A">
              <w:rPr>
                <w:rFonts w:ascii="Century Gothic" w:hAnsi="Century Gothic"/>
                <w:color w:val="ED145B"/>
                <w:sz w:val="20"/>
                <w:szCs w:val="20"/>
              </w:rPr>
              <w:br/>
              <w:t>(le cas échéant)</w:t>
            </w:r>
          </w:p>
        </w:tc>
      </w:tr>
      <w:tr w:rsidR="0059405E" w:rsidRPr="00CD2713" w14:paraId="3C150088" w14:textId="77777777" w:rsidTr="00ED699C">
        <w:tc>
          <w:tcPr>
            <w:tcW w:w="1250" w:type="pct"/>
            <w:vAlign w:val="center"/>
          </w:tcPr>
          <w:p w14:paraId="557FF408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8C1CBC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DB41260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031A85E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7203F8EE" w14:textId="77777777" w:rsidTr="00ED699C">
        <w:tc>
          <w:tcPr>
            <w:tcW w:w="1250" w:type="pct"/>
            <w:vAlign w:val="center"/>
          </w:tcPr>
          <w:p w14:paraId="0CC227EB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F8212EE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C1CDC8D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A45C784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1A9397C9" w14:textId="77777777" w:rsidTr="00ED699C">
        <w:tc>
          <w:tcPr>
            <w:tcW w:w="1250" w:type="pct"/>
            <w:vAlign w:val="center"/>
          </w:tcPr>
          <w:p w14:paraId="1D71A478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BBF598D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6DB346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2769736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528E9C57" w14:textId="77777777" w:rsidTr="00ED699C">
        <w:tc>
          <w:tcPr>
            <w:tcW w:w="1250" w:type="pct"/>
            <w:vAlign w:val="center"/>
          </w:tcPr>
          <w:p w14:paraId="2B32B11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2C0C39A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81CDBA3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622DD40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28335E71" w14:textId="77777777" w:rsidTr="00ED699C">
        <w:tc>
          <w:tcPr>
            <w:tcW w:w="1250" w:type="pct"/>
            <w:vAlign w:val="center"/>
          </w:tcPr>
          <w:p w14:paraId="4410A95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E3E6D57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BF5758D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2AB7EF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57D86BE8" w14:textId="77777777" w:rsidTr="00ED699C">
        <w:tc>
          <w:tcPr>
            <w:tcW w:w="1250" w:type="pct"/>
            <w:vAlign w:val="center"/>
          </w:tcPr>
          <w:p w14:paraId="55BAE72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E435FD1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9BFD726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FADC12B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15FF57F2" w14:textId="77777777" w:rsidTr="00ED699C">
        <w:tc>
          <w:tcPr>
            <w:tcW w:w="1250" w:type="pct"/>
            <w:vAlign w:val="center"/>
          </w:tcPr>
          <w:p w14:paraId="24B08298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28EB67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7FBDF3B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4AFC401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3ADB0364" w14:textId="77777777" w:rsidTr="00ED699C">
        <w:tc>
          <w:tcPr>
            <w:tcW w:w="1250" w:type="pct"/>
            <w:vAlign w:val="center"/>
          </w:tcPr>
          <w:p w14:paraId="7FDDA2D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4BE3B8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0FF5156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DE0243D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517EA83F" w14:textId="77777777" w:rsidTr="00ED699C">
        <w:tc>
          <w:tcPr>
            <w:tcW w:w="1250" w:type="pct"/>
            <w:vAlign w:val="center"/>
          </w:tcPr>
          <w:p w14:paraId="7F1DD4E3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67D0632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5637E0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4E7F3B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49E958F0" w14:textId="77777777" w:rsidTr="00ED699C">
        <w:tc>
          <w:tcPr>
            <w:tcW w:w="1250" w:type="pct"/>
            <w:vAlign w:val="center"/>
          </w:tcPr>
          <w:p w14:paraId="03096C21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B85EF67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C3E0BD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35974F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52DB3572" w14:textId="77777777" w:rsidTr="00ED699C">
        <w:tc>
          <w:tcPr>
            <w:tcW w:w="1250" w:type="pct"/>
            <w:vAlign w:val="center"/>
          </w:tcPr>
          <w:p w14:paraId="1805B8F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2E96BEE4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82609C4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651955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561DB76E" w14:textId="77777777" w:rsidTr="00ED699C">
        <w:tc>
          <w:tcPr>
            <w:tcW w:w="1250" w:type="pct"/>
            <w:vAlign w:val="center"/>
          </w:tcPr>
          <w:p w14:paraId="3E9E4682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903B8E0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ED8466F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A130117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4CF3F898" w14:textId="77777777" w:rsidTr="00ED699C">
        <w:tc>
          <w:tcPr>
            <w:tcW w:w="1250" w:type="pct"/>
            <w:vAlign w:val="center"/>
          </w:tcPr>
          <w:p w14:paraId="4D12DC43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798E65B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FCA201A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83E66A1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6A9A786A" w14:textId="77777777" w:rsidTr="00ED699C">
        <w:tc>
          <w:tcPr>
            <w:tcW w:w="1250" w:type="pct"/>
            <w:vAlign w:val="center"/>
          </w:tcPr>
          <w:p w14:paraId="4694AB5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07E3DC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6153AAA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7783BC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66636DFF" w14:textId="77777777" w:rsidTr="00ED699C">
        <w:tc>
          <w:tcPr>
            <w:tcW w:w="1250" w:type="pct"/>
            <w:vAlign w:val="center"/>
          </w:tcPr>
          <w:p w14:paraId="430A7803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3AAEE73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F8A5FB5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A8689D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6C818E6D" w14:textId="77777777" w:rsidTr="00ED699C">
        <w:tc>
          <w:tcPr>
            <w:tcW w:w="1250" w:type="pct"/>
            <w:vAlign w:val="center"/>
          </w:tcPr>
          <w:p w14:paraId="0F7FCEDE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52FDE76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876171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3561302A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028E66AF" w14:textId="77777777" w:rsidTr="00ED699C">
        <w:tc>
          <w:tcPr>
            <w:tcW w:w="1250" w:type="pct"/>
            <w:vAlign w:val="center"/>
          </w:tcPr>
          <w:p w14:paraId="4141DD44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6D24250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1B46AAEA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0117A12A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377DABF8" w14:textId="77777777" w:rsidTr="00ED699C">
        <w:tc>
          <w:tcPr>
            <w:tcW w:w="1250" w:type="pct"/>
            <w:vAlign w:val="center"/>
          </w:tcPr>
          <w:p w14:paraId="2C05F150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B074FB4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6289A270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5299673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59405E" w:rsidRPr="00CD2713" w14:paraId="523C96DF" w14:textId="77777777" w:rsidTr="00ED699C">
        <w:tc>
          <w:tcPr>
            <w:tcW w:w="1250" w:type="pct"/>
            <w:vAlign w:val="center"/>
          </w:tcPr>
          <w:p w14:paraId="6B3B1C09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55AF8865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4A105F96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1250" w:type="pct"/>
            <w:vAlign w:val="center"/>
          </w:tcPr>
          <w:p w14:paraId="712FCF9C" w14:textId="77777777" w:rsidR="0059405E" w:rsidRPr="00CD2713" w:rsidRDefault="0059405E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</w:tbl>
    <w:p w14:paraId="64639027" w14:textId="1CB31E74" w:rsidR="00531E44" w:rsidRPr="00CD2713" w:rsidRDefault="00531E44">
      <w:pPr>
        <w:spacing w:after="0"/>
        <w:rPr>
          <w:rFonts w:ascii="Century Gothic" w:eastAsia="Times New Roman" w:hAnsi="Century Gothic"/>
          <w:b/>
          <w:color w:val="ED145B"/>
        </w:rPr>
      </w:pPr>
    </w:p>
    <w:sectPr w:rsidR="00531E44" w:rsidRPr="00CD2713" w:rsidSect="007223CD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1134" w:bottom="426" w:left="1134" w:header="709" w:footer="567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77777777" w:rsidR="004E335C" w:rsidRPr="00544374" w:rsidRDefault="004E335C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  <w:r w:rsidRPr="00544374">
      <w:rPr>
        <w:rFonts w:ascii="Century Gothic" w:eastAsia="MS Mincho" w:hAnsi="Century Gothic"/>
        <w:i/>
        <w:sz w:val="16"/>
        <w:szCs w:val="16"/>
        <w:lang w:eastAsia="ja-JP"/>
      </w:rPr>
      <w:t>C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ampagne d’évaluation 2018 – 2019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 xml:space="preserve"> - 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 xml:space="preserve">Vague E 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Département d’évaluation d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>es formations</w:t>
    </w:r>
  </w:p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63943318" w14:textId="0807464E" w:rsidR="00414DA4" w:rsidRPr="004E335C" w:rsidRDefault="004E335C" w:rsidP="004E335C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544374">
          <w:rPr>
            <w:rFonts w:ascii="Century Gothic" w:hAnsi="Century Gothic"/>
            <w:sz w:val="16"/>
            <w:szCs w:val="16"/>
          </w:rPr>
          <w:fldChar w:fldCharType="begin"/>
        </w:r>
        <w:r w:rsidRPr="00544374">
          <w:rPr>
            <w:rFonts w:ascii="Century Gothic" w:hAnsi="Century Gothic"/>
            <w:sz w:val="16"/>
            <w:szCs w:val="16"/>
          </w:rPr>
          <w:instrText>PAGE   \* MERGEFORMAT</w:instrText>
        </w:r>
        <w:r w:rsidRPr="00544374">
          <w:rPr>
            <w:rFonts w:ascii="Century Gothic" w:hAnsi="Century Gothic"/>
            <w:sz w:val="16"/>
            <w:szCs w:val="16"/>
          </w:rPr>
          <w:fldChar w:fldCharType="separate"/>
        </w:r>
        <w:r w:rsidR="0059405E">
          <w:rPr>
            <w:rFonts w:ascii="Century Gothic" w:hAnsi="Century Gothic"/>
            <w:noProof/>
            <w:sz w:val="16"/>
            <w:szCs w:val="16"/>
          </w:rPr>
          <w:t>3</w:t>
        </w:r>
        <w:r w:rsidRPr="00544374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1797F" w14:textId="06A051CD" w:rsidR="00D32E91" w:rsidRPr="00587FFD" w:rsidRDefault="007223CD" w:rsidP="007223CD">
    <w:pPr>
      <w:pStyle w:val="Pieddepage"/>
      <w:tabs>
        <w:tab w:val="left" w:pos="8060"/>
        <w:tab w:val="right" w:pos="9632"/>
      </w:tabs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="00756E4A" w:rsidRPr="00587FFD">
      <w:rPr>
        <w:rFonts w:ascii="Century Gothic" w:hAnsi="Century Gothic"/>
        <w:sz w:val="14"/>
        <w:szCs w:val="14"/>
      </w:rPr>
      <w:t>Novembre</w:t>
    </w:r>
    <w:r w:rsidR="001740D9">
      <w:rPr>
        <w:rFonts w:ascii="Century Gothic" w:hAnsi="Century Gothic"/>
        <w:sz w:val="14"/>
        <w:szCs w:val="14"/>
      </w:rPr>
      <w:t xml:space="preserve"> 2019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34C3C48E" w:rsidR="00D32E91" w:rsidRDefault="00D32E91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794C855D" wp14:editId="37B32658">
          <wp:simplePos x="0" y="0"/>
          <wp:positionH relativeFrom="column">
            <wp:posOffset>-650875</wp:posOffset>
          </wp:positionH>
          <wp:positionV relativeFrom="paragraph">
            <wp:posOffset>-397510</wp:posOffset>
          </wp:positionV>
          <wp:extent cx="1800225" cy="1047750"/>
          <wp:effectExtent l="0" t="0" r="9525" b="0"/>
          <wp:wrapTopAndBottom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Suite F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80" b="18519"/>
                  <a:stretch/>
                </pic:blipFill>
                <pic:spPr bwMode="auto">
                  <a:xfrm>
                    <a:off x="0" y="0"/>
                    <a:ext cx="1800225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5E19B7E2" w:rsidR="00A968BB" w:rsidRDefault="00D32E91" w:rsidP="00531E4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Aide à la rédaction </w:t>
    </w:r>
    <w:r w:rsidR="00531E44">
      <w:rPr>
        <w:rFonts w:ascii="Century Gothic" w:hAnsi="Century Gothic"/>
        <w:sz w:val="16"/>
        <w:szCs w:val="16"/>
      </w:rPr>
      <w:t xml:space="preserve">du dossier d’accréditation </w:t>
    </w:r>
    <w:r w:rsidR="00531E44"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iCs/>
        <w:sz w:val="16"/>
        <w:szCs w:val="16"/>
      </w:rPr>
      <w:t>Juin</w:t>
    </w:r>
    <w:r w:rsidRPr="00544374">
      <w:rPr>
        <w:rFonts w:ascii="Century Gothic" w:hAnsi="Century Gothic"/>
        <w:iCs/>
        <w:sz w:val="16"/>
        <w:szCs w:val="16"/>
      </w:rPr>
      <w:t xml:space="preserve"> 201</w:t>
    </w:r>
    <w:r>
      <w:rPr>
        <w:rFonts w:ascii="Century Gothic" w:hAnsi="Century Gothic"/>
        <w:iCs/>
        <w:sz w:val="16"/>
        <w:szCs w:val="16"/>
      </w:rPr>
      <w:t>7</w:t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4B82ECD8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40D9"/>
    <w:rsid w:val="001758C0"/>
    <w:rsid w:val="00184609"/>
    <w:rsid w:val="001902F6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1294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1EE5"/>
    <w:rsid w:val="00552908"/>
    <w:rsid w:val="00553A5D"/>
    <w:rsid w:val="005814E3"/>
    <w:rsid w:val="00586857"/>
    <w:rsid w:val="00587FFD"/>
    <w:rsid w:val="00590277"/>
    <w:rsid w:val="0059405E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2E39"/>
    <w:rsid w:val="00693705"/>
    <w:rsid w:val="006A2ED7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1436"/>
    <w:rsid w:val="0071201C"/>
    <w:rsid w:val="00714548"/>
    <w:rsid w:val="00717E86"/>
    <w:rsid w:val="007223CD"/>
    <w:rsid w:val="0072319B"/>
    <w:rsid w:val="00727291"/>
    <w:rsid w:val="007340AD"/>
    <w:rsid w:val="00741385"/>
    <w:rsid w:val="00745406"/>
    <w:rsid w:val="00756E4A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0857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5CD8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37E0A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D2713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033B7"/>
    <w:rsid w:val="00E10B67"/>
    <w:rsid w:val="00E153F4"/>
    <w:rsid w:val="00E1769B"/>
    <w:rsid w:val="00E218B8"/>
    <w:rsid w:val="00E259AF"/>
    <w:rsid w:val="00E365F7"/>
    <w:rsid w:val="00E40425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F633D-9309-604E-ACEE-868D8088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307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2015-11-10T09:12:00Z</cp:lastPrinted>
  <dcterms:created xsi:type="dcterms:W3CDTF">2019-11-13T12:55:00Z</dcterms:created>
  <dcterms:modified xsi:type="dcterms:W3CDTF">2019-11-13T12:55:00Z</dcterms:modified>
</cp:coreProperties>
</file>