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725" w:rsidRPr="0047582F" w:rsidRDefault="00B24725" w:rsidP="00B24725">
      <w:pPr>
        <w:pStyle w:val="F-TextePAO"/>
      </w:pPr>
    </w:p>
    <w:p w:rsidR="00B24725" w:rsidRPr="00807A99" w:rsidRDefault="00B24725" w:rsidP="00B24725">
      <w:pPr>
        <w:shd w:val="clear" w:color="auto" w:fill="FF0066"/>
        <w:ind w:left="1134" w:right="1134"/>
        <w:jc w:val="center"/>
        <w:rPr>
          <w:rFonts w:ascii="Century Gothic" w:eastAsia="Times New Roman" w:hAnsi="Century Gothic"/>
          <w:color w:val="5CAB35"/>
          <w:sz w:val="10"/>
          <w:szCs w:val="10"/>
        </w:rPr>
      </w:pPr>
    </w:p>
    <w:p w:rsidR="00B24725" w:rsidRDefault="00B24725" w:rsidP="00B24725">
      <w:pPr>
        <w:shd w:val="clear" w:color="auto" w:fill="FF0066"/>
        <w:spacing w:before="100"/>
        <w:ind w:left="1134" w:right="1134"/>
        <w:jc w:val="center"/>
        <w:rPr>
          <w:rFonts w:ascii="Century Gothic" w:eastAsia="Times" w:hAnsi="Century Gothic"/>
          <w:color w:val="FFFFFF"/>
          <w:sz w:val="28"/>
          <w:szCs w:val="28"/>
        </w:rPr>
      </w:pPr>
      <w:r>
        <w:rPr>
          <w:rFonts w:ascii="Century Gothic" w:eastAsia="Times" w:hAnsi="Century Gothic"/>
          <w:color w:val="FFFFFF"/>
          <w:sz w:val="28"/>
          <w:szCs w:val="28"/>
        </w:rPr>
        <w:t>Vague D</w:t>
      </w:r>
    </w:p>
    <w:p w:rsidR="00B24725" w:rsidRDefault="00B24725" w:rsidP="00B24725">
      <w:pPr>
        <w:shd w:val="clear" w:color="auto" w:fill="FF0066"/>
        <w:spacing w:before="100"/>
        <w:ind w:left="1134" w:right="1134"/>
        <w:jc w:val="center"/>
        <w:rPr>
          <w:rFonts w:ascii="Century Gothic" w:eastAsia="Times" w:hAnsi="Century Gothic"/>
          <w:color w:val="FFFFFF"/>
          <w:sz w:val="28"/>
          <w:szCs w:val="28"/>
        </w:rPr>
      </w:pPr>
      <w:r>
        <w:rPr>
          <w:rFonts w:ascii="Century Gothic" w:eastAsia="Times" w:hAnsi="Century Gothic"/>
          <w:color w:val="FFFFFF"/>
          <w:sz w:val="28"/>
          <w:szCs w:val="28"/>
        </w:rPr>
        <w:t>Campagne d’évaluation 2017 – 2018</w:t>
      </w:r>
    </w:p>
    <w:p w:rsidR="00B24725" w:rsidRDefault="00B24725" w:rsidP="00B24725">
      <w:pPr>
        <w:shd w:val="clear" w:color="auto" w:fill="FF0066"/>
        <w:spacing w:before="100"/>
        <w:ind w:left="1134" w:right="1134"/>
        <w:jc w:val="center"/>
        <w:rPr>
          <w:rFonts w:ascii="Century Gothic" w:eastAsia="Times" w:hAnsi="Century Gothic"/>
          <w:color w:val="FFFFFF"/>
          <w:sz w:val="28"/>
          <w:szCs w:val="28"/>
        </w:rPr>
      </w:pPr>
    </w:p>
    <w:p w:rsidR="00B24725" w:rsidRDefault="00B24725" w:rsidP="00B24725">
      <w:pPr>
        <w:shd w:val="clear" w:color="auto" w:fill="FF0066"/>
        <w:spacing w:before="100"/>
        <w:ind w:left="1134" w:right="1134"/>
        <w:jc w:val="center"/>
        <w:rPr>
          <w:rFonts w:ascii="Century Gothic" w:eastAsia="Times" w:hAnsi="Century Gothic"/>
          <w:color w:val="FFFFFF"/>
          <w:sz w:val="28"/>
          <w:szCs w:val="28"/>
        </w:rPr>
      </w:pPr>
      <w:r>
        <w:rPr>
          <w:rFonts w:ascii="Century Gothic" w:eastAsia="Times" w:hAnsi="Century Gothic"/>
          <w:color w:val="FFFFFF"/>
          <w:sz w:val="28"/>
          <w:szCs w:val="28"/>
        </w:rPr>
        <w:t>Unité de recherche</w:t>
      </w:r>
    </w:p>
    <w:p w:rsidR="00B24725" w:rsidRDefault="00B24725" w:rsidP="00B24725">
      <w:pPr>
        <w:shd w:val="clear" w:color="auto" w:fill="FF0066"/>
        <w:spacing w:before="100"/>
        <w:ind w:left="1134" w:right="1134"/>
        <w:jc w:val="center"/>
        <w:rPr>
          <w:rFonts w:ascii="Century Gothic" w:eastAsia="Times" w:hAnsi="Century Gothic"/>
          <w:color w:val="FFFFFF"/>
          <w:sz w:val="28"/>
          <w:szCs w:val="28"/>
        </w:rPr>
      </w:pPr>
    </w:p>
    <w:p w:rsidR="00B24725" w:rsidRDefault="00825CFF" w:rsidP="00B24725">
      <w:pPr>
        <w:shd w:val="clear" w:color="auto" w:fill="FF0066"/>
        <w:spacing w:before="100"/>
        <w:ind w:left="1134" w:right="1134"/>
        <w:jc w:val="center"/>
        <w:rPr>
          <w:rFonts w:ascii="Century Gothic" w:eastAsia="Times" w:hAnsi="Century Gothic"/>
          <w:color w:val="FFFFFF"/>
          <w:sz w:val="28"/>
          <w:szCs w:val="28"/>
        </w:rPr>
      </w:pPr>
      <w:r>
        <w:rPr>
          <w:rFonts w:ascii="Century Gothic" w:eastAsia="Times" w:hAnsi="Century Gothic"/>
          <w:color w:val="FFFFFF"/>
          <w:sz w:val="28"/>
          <w:szCs w:val="28"/>
        </w:rPr>
        <w:t xml:space="preserve">Sélection </w:t>
      </w:r>
      <w:r w:rsidR="00B24725">
        <w:rPr>
          <w:rFonts w:ascii="Century Gothic" w:eastAsia="Times" w:hAnsi="Century Gothic"/>
          <w:color w:val="FFFFFF"/>
          <w:sz w:val="28"/>
          <w:szCs w:val="28"/>
        </w:rPr>
        <w:t xml:space="preserve">des produits et </w:t>
      </w:r>
      <w:r>
        <w:rPr>
          <w:rFonts w:ascii="Century Gothic" w:eastAsia="Times" w:hAnsi="Century Gothic"/>
          <w:color w:val="FFFFFF"/>
          <w:sz w:val="28"/>
          <w:szCs w:val="28"/>
        </w:rPr>
        <w:t xml:space="preserve">des </w:t>
      </w:r>
      <w:r w:rsidR="00B24725">
        <w:rPr>
          <w:rFonts w:ascii="Century Gothic" w:eastAsia="Times" w:hAnsi="Century Gothic"/>
          <w:color w:val="FFFFFF"/>
          <w:sz w:val="28"/>
          <w:szCs w:val="28"/>
        </w:rPr>
        <w:t>activités de recherche</w:t>
      </w:r>
    </w:p>
    <w:p w:rsidR="000E1C37" w:rsidRDefault="000E1C37" w:rsidP="00B24725">
      <w:pPr>
        <w:shd w:val="clear" w:color="auto" w:fill="FF0066"/>
        <w:spacing w:before="100"/>
        <w:ind w:left="1134" w:right="1134"/>
        <w:jc w:val="center"/>
        <w:rPr>
          <w:rFonts w:ascii="Century Gothic" w:eastAsia="Times" w:hAnsi="Century Gothic"/>
          <w:color w:val="FFFFFF"/>
          <w:sz w:val="28"/>
          <w:szCs w:val="28"/>
        </w:rPr>
      </w:pPr>
    </w:p>
    <w:p w:rsidR="000E1C37" w:rsidRPr="00807A99" w:rsidRDefault="000E1C37" w:rsidP="00B24725">
      <w:pPr>
        <w:shd w:val="clear" w:color="auto" w:fill="FF0066"/>
        <w:spacing w:before="100"/>
        <w:ind w:left="1134" w:right="1134"/>
        <w:jc w:val="center"/>
        <w:rPr>
          <w:rFonts w:ascii="Century Gothic" w:eastAsia="Times New Roman" w:hAnsi="Century Gothic"/>
          <w:color w:val="FFFFFF"/>
          <w:sz w:val="28"/>
          <w:szCs w:val="28"/>
        </w:rPr>
      </w:pPr>
      <w:r>
        <w:rPr>
          <w:rFonts w:ascii="Century Gothic" w:eastAsia="Times" w:hAnsi="Century Gothic"/>
          <w:color w:val="FFFFFF"/>
          <w:sz w:val="28"/>
          <w:szCs w:val="28"/>
        </w:rPr>
        <w:t>Annexe 4</w:t>
      </w:r>
    </w:p>
    <w:p w:rsidR="00B24725" w:rsidRPr="00807A99" w:rsidRDefault="00B24725" w:rsidP="00B24725">
      <w:pPr>
        <w:shd w:val="clear" w:color="auto" w:fill="FF0066"/>
        <w:spacing w:before="100"/>
        <w:ind w:left="1134" w:right="1134"/>
        <w:jc w:val="center"/>
        <w:rPr>
          <w:rFonts w:ascii="Century Gothic" w:eastAsia="Times New Roman" w:hAnsi="Century Gothic"/>
          <w:color w:val="FFFFFF"/>
          <w:sz w:val="10"/>
          <w:szCs w:val="10"/>
        </w:rPr>
      </w:pPr>
    </w:p>
    <w:p w:rsidR="00B24725" w:rsidRPr="00B24725" w:rsidRDefault="00B24725" w:rsidP="00B24725">
      <w:pPr>
        <w:pStyle w:val="F-TextePAO"/>
      </w:pPr>
    </w:p>
    <w:p w:rsidR="000D580C" w:rsidRPr="002407C6" w:rsidRDefault="000D580C" w:rsidP="00B24725">
      <w:pPr>
        <w:pStyle w:val="F-TextePAO"/>
      </w:pPr>
    </w:p>
    <w:p w:rsidR="000D580C" w:rsidRPr="001C6A17" w:rsidRDefault="000D580C" w:rsidP="0007046A">
      <w:pPr>
        <w:pBdr>
          <w:top w:val="single" w:sz="4" w:space="1" w:color="FF0066"/>
          <w:left w:val="single" w:sz="4" w:space="4" w:color="FF0066"/>
          <w:bottom w:val="single" w:sz="4" w:space="0" w:color="FF0066"/>
          <w:right w:val="single" w:sz="4" w:space="4" w:color="FF0066"/>
        </w:pBdr>
        <w:spacing w:before="60" w:after="60"/>
        <w:rPr>
          <w:rFonts w:ascii="Trebuchet MS" w:eastAsia="Times New Roman" w:hAnsi="Trebuchet MS"/>
          <w:bCs/>
          <w:color w:val="7F7F7F"/>
          <w:sz w:val="18"/>
          <w:szCs w:val="18"/>
        </w:rPr>
      </w:pPr>
    </w:p>
    <w:p w:rsidR="000D580C" w:rsidRPr="00904974" w:rsidRDefault="000D580C" w:rsidP="0007046A">
      <w:pPr>
        <w:pBdr>
          <w:top w:val="single" w:sz="4" w:space="1" w:color="FF0066"/>
          <w:left w:val="single" w:sz="4" w:space="4" w:color="FF0066"/>
          <w:bottom w:val="single" w:sz="4" w:space="0" w:color="FF0066"/>
          <w:right w:val="single" w:sz="4" w:space="4" w:color="FF0066"/>
        </w:pBdr>
        <w:spacing w:before="60" w:after="60"/>
        <w:rPr>
          <w:rFonts w:ascii="Trebuchet MS" w:eastAsia="Times New Roman" w:hAnsi="Trebuchet MS"/>
          <w:b/>
          <w:bCs/>
          <w:sz w:val="18"/>
          <w:szCs w:val="18"/>
        </w:rPr>
      </w:pPr>
      <w:r w:rsidRPr="00904974">
        <w:rPr>
          <w:rFonts w:ascii="Trebuchet MS" w:eastAsia="Times New Roman" w:hAnsi="Trebuchet MS"/>
          <w:b/>
          <w:bCs/>
          <w:sz w:val="18"/>
          <w:szCs w:val="18"/>
        </w:rPr>
        <w:t>Nom de l’unité</w:t>
      </w:r>
      <w:r w:rsidR="00FD109A">
        <w:rPr>
          <w:rFonts w:ascii="Trebuchet MS" w:eastAsia="Times New Roman" w:hAnsi="Trebuchet MS"/>
          <w:b/>
          <w:bCs/>
          <w:sz w:val="18"/>
          <w:szCs w:val="18"/>
        </w:rPr>
        <w:t xml:space="preserve"> / de l’équipe</w:t>
      </w:r>
      <w:r w:rsidR="0048142D">
        <w:rPr>
          <w:rFonts w:ascii="Trebuchet MS" w:eastAsia="Times New Roman" w:hAnsi="Trebuchet MS"/>
          <w:b/>
          <w:bCs/>
          <w:sz w:val="18"/>
          <w:szCs w:val="18"/>
        </w:rPr>
        <w:t xml:space="preserve"> :</w:t>
      </w:r>
      <w:r w:rsidR="0048142D">
        <w:rPr>
          <w:rFonts w:ascii="Trebuchet MS" w:eastAsia="Times New Roman" w:hAnsi="Trebuchet MS"/>
          <w:b/>
          <w:bCs/>
          <w:sz w:val="18"/>
          <w:szCs w:val="18"/>
        </w:rPr>
        <w:tab/>
      </w:r>
      <w:r w:rsidR="0048142D">
        <w:rPr>
          <w:rFonts w:ascii="Trebuchet MS" w:eastAsia="Times New Roman" w:hAnsi="Trebuchet MS"/>
          <w:b/>
          <w:bCs/>
          <w:sz w:val="18"/>
          <w:szCs w:val="18"/>
        </w:rPr>
        <w:tab/>
      </w:r>
      <w:r w:rsidR="0048142D">
        <w:rPr>
          <w:rFonts w:ascii="Trebuchet MS" w:eastAsia="Times New Roman" w:hAnsi="Trebuchet MS"/>
          <w:b/>
          <w:bCs/>
          <w:sz w:val="18"/>
          <w:szCs w:val="18"/>
        </w:rPr>
        <w:tab/>
      </w:r>
    </w:p>
    <w:p w:rsidR="000D580C" w:rsidRPr="00904974" w:rsidRDefault="0048142D" w:rsidP="0007046A">
      <w:pPr>
        <w:pBdr>
          <w:top w:val="single" w:sz="4" w:space="1" w:color="FF0066"/>
          <w:left w:val="single" w:sz="4" w:space="4" w:color="FF0066"/>
          <w:bottom w:val="single" w:sz="4" w:space="0" w:color="FF0066"/>
          <w:right w:val="single" w:sz="4" w:space="4" w:color="FF0066"/>
        </w:pBdr>
        <w:spacing w:before="60" w:after="60"/>
        <w:rPr>
          <w:rFonts w:ascii="Trebuchet MS" w:eastAsia="Times New Roman" w:hAnsi="Trebuchet MS"/>
          <w:b/>
          <w:bCs/>
          <w:sz w:val="18"/>
          <w:szCs w:val="18"/>
        </w:rPr>
      </w:pPr>
      <w:r>
        <w:rPr>
          <w:rFonts w:ascii="Trebuchet MS" w:eastAsia="Times New Roman" w:hAnsi="Trebuchet MS"/>
          <w:b/>
          <w:bCs/>
          <w:sz w:val="18"/>
          <w:szCs w:val="18"/>
        </w:rPr>
        <w:t>Acronyme :</w:t>
      </w:r>
      <w:r>
        <w:rPr>
          <w:rFonts w:ascii="Trebuchet MS" w:eastAsia="Times New Roman" w:hAnsi="Trebuchet MS"/>
          <w:b/>
          <w:bCs/>
          <w:sz w:val="18"/>
          <w:szCs w:val="18"/>
        </w:rPr>
        <w:tab/>
      </w:r>
      <w:r>
        <w:rPr>
          <w:rFonts w:ascii="Trebuchet MS" w:eastAsia="Times New Roman" w:hAnsi="Trebuchet MS"/>
          <w:b/>
          <w:bCs/>
          <w:sz w:val="18"/>
          <w:szCs w:val="18"/>
        </w:rPr>
        <w:tab/>
      </w:r>
      <w:r>
        <w:rPr>
          <w:rFonts w:ascii="Trebuchet MS" w:eastAsia="Times New Roman" w:hAnsi="Trebuchet MS"/>
          <w:b/>
          <w:bCs/>
          <w:sz w:val="18"/>
          <w:szCs w:val="18"/>
        </w:rPr>
        <w:tab/>
      </w:r>
      <w:r>
        <w:rPr>
          <w:rFonts w:ascii="Trebuchet MS" w:eastAsia="Times New Roman" w:hAnsi="Trebuchet MS"/>
          <w:b/>
          <w:bCs/>
          <w:sz w:val="18"/>
          <w:szCs w:val="18"/>
        </w:rPr>
        <w:tab/>
      </w:r>
      <w:r>
        <w:rPr>
          <w:rFonts w:ascii="Trebuchet MS" w:eastAsia="Times New Roman" w:hAnsi="Trebuchet MS"/>
          <w:b/>
          <w:bCs/>
          <w:sz w:val="18"/>
          <w:szCs w:val="18"/>
        </w:rPr>
        <w:tab/>
      </w:r>
    </w:p>
    <w:p w:rsidR="000D580C" w:rsidRPr="00904974" w:rsidRDefault="000D580C" w:rsidP="0007046A">
      <w:pPr>
        <w:pBdr>
          <w:top w:val="single" w:sz="4" w:space="1" w:color="FF0066"/>
          <w:left w:val="single" w:sz="4" w:space="4" w:color="FF0066"/>
          <w:bottom w:val="single" w:sz="4" w:space="0" w:color="FF0066"/>
          <w:right w:val="single" w:sz="4" w:space="4" w:color="FF0066"/>
        </w:pBdr>
        <w:spacing w:before="60" w:after="60"/>
        <w:rPr>
          <w:rFonts w:ascii="Trebuchet MS" w:eastAsia="Times New Roman" w:hAnsi="Trebuchet MS"/>
          <w:bCs/>
          <w:sz w:val="18"/>
          <w:szCs w:val="18"/>
        </w:rPr>
      </w:pPr>
    </w:p>
    <w:p w:rsidR="000D580C" w:rsidRPr="00904974" w:rsidRDefault="000D580C" w:rsidP="0007046A">
      <w:pPr>
        <w:pBdr>
          <w:top w:val="single" w:sz="4" w:space="1" w:color="FF0066"/>
          <w:left w:val="single" w:sz="4" w:space="4" w:color="FF0066"/>
          <w:bottom w:val="single" w:sz="4" w:space="0" w:color="FF0066"/>
          <w:right w:val="single" w:sz="4" w:space="4" w:color="FF0066"/>
        </w:pBdr>
        <w:spacing w:before="60" w:after="60"/>
        <w:rPr>
          <w:rFonts w:ascii="Trebuchet MS" w:eastAsia="Times New Roman" w:hAnsi="Trebuchet MS"/>
          <w:b/>
          <w:bCs/>
          <w:sz w:val="18"/>
          <w:szCs w:val="18"/>
        </w:rPr>
      </w:pPr>
      <w:r w:rsidRPr="00904974">
        <w:rPr>
          <w:rFonts w:ascii="Trebuchet MS" w:eastAsia="Times New Roman" w:hAnsi="Trebuchet MS"/>
          <w:b/>
          <w:bCs/>
          <w:sz w:val="18"/>
          <w:szCs w:val="18"/>
        </w:rPr>
        <w:t>Nom du directeur pour le contrat en cours :</w:t>
      </w:r>
      <w:r w:rsidRPr="00904974">
        <w:rPr>
          <w:rFonts w:ascii="Trebuchet MS" w:eastAsia="Times New Roman" w:hAnsi="Trebuchet MS"/>
          <w:b/>
          <w:bCs/>
          <w:sz w:val="18"/>
          <w:szCs w:val="18"/>
        </w:rPr>
        <w:tab/>
      </w:r>
    </w:p>
    <w:p w:rsidR="000D580C" w:rsidRPr="00904974" w:rsidRDefault="000D580C" w:rsidP="0007046A">
      <w:pPr>
        <w:pBdr>
          <w:top w:val="single" w:sz="4" w:space="1" w:color="FF0066"/>
          <w:left w:val="single" w:sz="4" w:space="4" w:color="FF0066"/>
          <w:bottom w:val="single" w:sz="4" w:space="0" w:color="FF0066"/>
          <w:right w:val="single" w:sz="4" w:space="4" w:color="FF0066"/>
        </w:pBdr>
        <w:spacing w:before="60" w:after="60"/>
        <w:rPr>
          <w:rFonts w:ascii="Trebuchet MS" w:eastAsia="Times New Roman" w:hAnsi="Trebuchet MS"/>
          <w:bCs/>
          <w:sz w:val="18"/>
          <w:szCs w:val="18"/>
        </w:rPr>
      </w:pPr>
      <w:r w:rsidRPr="00904974">
        <w:rPr>
          <w:rFonts w:ascii="Trebuchet MS" w:eastAsia="Times New Roman" w:hAnsi="Trebuchet MS"/>
          <w:b/>
          <w:bCs/>
          <w:sz w:val="18"/>
          <w:szCs w:val="18"/>
        </w:rPr>
        <w:t>Nom du directeur pour le contrat à venir :</w:t>
      </w:r>
      <w:r w:rsidRPr="00904974">
        <w:rPr>
          <w:rFonts w:ascii="Trebuchet MS" w:eastAsia="Times New Roman" w:hAnsi="Trebuchet MS"/>
          <w:b/>
          <w:bCs/>
          <w:sz w:val="18"/>
          <w:szCs w:val="18"/>
        </w:rPr>
        <w:tab/>
      </w:r>
    </w:p>
    <w:p w:rsidR="000D580C" w:rsidRPr="001C6A17" w:rsidRDefault="000D580C" w:rsidP="0007046A">
      <w:pPr>
        <w:pBdr>
          <w:top w:val="single" w:sz="4" w:space="1" w:color="FF0066"/>
          <w:left w:val="single" w:sz="4" w:space="4" w:color="FF0066"/>
          <w:bottom w:val="single" w:sz="4" w:space="0" w:color="FF0066"/>
          <w:right w:val="single" w:sz="4" w:space="4" w:color="FF0066"/>
        </w:pBdr>
        <w:spacing w:before="60" w:after="60"/>
        <w:rPr>
          <w:rFonts w:ascii="Trebuchet MS" w:eastAsia="Times New Roman" w:hAnsi="Trebuchet MS"/>
          <w:bCs/>
          <w:color w:val="7F7F7F"/>
          <w:sz w:val="18"/>
          <w:szCs w:val="18"/>
        </w:rPr>
      </w:pPr>
    </w:p>
    <w:p w:rsidR="00C07642" w:rsidRPr="00B24725" w:rsidRDefault="00C07642" w:rsidP="00B24725">
      <w:pPr>
        <w:pStyle w:val="F-TextePAO"/>
      </w:pPr>
    </w:p>
    <w:p w:rsidR="008F3B7B" w:rsidRPr="00520573" w:rsidRDefault="008F3B7B" w:rsidP="008F3B7B">
      <w:pPr>
        <w:tabs>
          <w:tab w:val="left" w:pos="1620"/>
        </w:tabs>
        <w:spacing w:before="100" w:line="240" w:lineRule="exact"/>
        <w:ind w:firstLine="567"/>
        <w:jc w:val="both"/>
        <w:rPr>
          <w:rFonts w:ascii="Trebuchet MS" w:hAnsi="Trebuchet MS"/>
          <w:bCs/>
          <w:i/>
          <w:sz w:val="18"/>
          <w:szCs w:val="18"/>
        </w:rPr>
      </w:pPr>
      <w:r w:rsidRPr="00520573">
        <w:rPr>
          <w:rFonts w:ascii="Trebuchet MS" w:hAnsi="Trebuchet MS"/>
          <w:bCs/>
          <w:i/>
          <w:sz w:val="18"/>
          <w:szCs w:val="18"/>
        </w:rPr>
        <w:t>On dre</w:t>
      </w:r>
      <w:r w:rsidR="00520573">
        <w:rPr>
          <w:rFonts w:ascii="Trebuchet MS" w:hAnsi="Trebuchet MS"/>
          <w:bCs/>
          <w:i/>
          <w:sz w:val="18"/>
          <w:szCs w:val="18"/>
        </w:rPr>
        <w:t xml:space="preserve">ssera la liste des produits </w:t>
      </w:r>
      <w:r w:rsidRPr="00520573">
        <w:rPr>
          <w:rFonts w:ascii="Trebuchet MS" w:hAnsi="Trebuchet MS"/>
          <w:bCs/>
          <w:i/>
          <w:sz w:val="18"/>
          <w:szCs w:val="18"/>
        </w:rPr>
        <w:t>de la recherche</w:t>
      </w:r>
      <w:r w:rsidR="00FD109A">
        <w:rPr>
          <w:rFonts w:ascii="Trebuchet MS" w:hAnsi="Trebuchet MS"/>
          <w:bCs/>
          <w:i/>
          <w:sz w:val="18"/>
          <w:szCs w:val="18"/>
        </w:rPr>
        <w:t xml:space="preserve"> et des activités de recherche</w:t>
      </w:r>
      <w:r w:rsidRPr="00520573">
        <w:rPr>
          <w:rFonts w:ascii="Trebuchet MS" w:hAnsi="Trebuchet MS"/>
          <w:bCs/>
          <w:i/>
          <w:sz w:val="18"/>
          <w:szCs w:val="18"/>
        </w:rPr>
        <w:t xml:space="preserve"> </w:t>
      </w:r>
      <w:r w:rsidRPr="00520573">
        <w:rPr>
          <w:rFonts w:ascii="Trebuchet MS" w:hAnsi="Trebuchet MS"/>
          <w:b/>
          <w:bCs/>
          <w:i/>
          <w:sz w:val="18"/>
          <w:szCs w:val="18"/>
        </w:rPr>
        <w:t>en respectant les indications</w:t>
      </w:r>
      <w:r w:rsidR="00520573">
        <w:rPr>
          <w:rFonts w:ascii="Trebuchet MS" w:hAnsi="Trebuchet MS"/>
          <w:b/>
          <w:bCs/>
          <w:i/>
          <w:sz w:val="18"/>
          <w:szCs w:val="18"/>
        </w:rPr>
        <w:t xml:space="preserve"> de nombre et de présentation</w:t>
      </w:r>
      <w:r w:rsidRPr="00520573">
        <w:rPr>
          <w:rFonts w:ascii="Trebuchet MS" w:hAnsi="Trebuchet MS"/>
          <w:b/>
          <w:bCs/>
          <w:i/>
          <w:sz w:val="18"/>
          <w:szCs w:val="18"/>
        </w:rPr>
        <w:t xml:space="preserve"> donné</w:t>
      </w:r>
      <w:r w:rsidR="00520573" w:rsidRPr="00520573">
        <w:rPr>
          <w:rFonts w:ascii="Trebuchet MS" w:hAnsi="Trebuchet MS"/>
          <w:b/>
          <w:bCs/>
          <w:i/>
          <w:sz w:val="18"/>
          <w:szCs w:val="18"/>
        </w:rPr>
        <w:t>es dans le dossier d’autoévaluation</w:t>
      </w:r>
      <w:r w:rsidR="00520573">
        <w:rPr>
          <w:rFonts w:ascii="Trebuchet MS" w:hAnsi="Trebuchet MS"/>
          <w:bCs/>
          <w:i/>
          <w:sz w:val="18"/>
          <w:szCs w:val="18"/>
        </w:rPr>
        <w:t>.</w:t>
      </w:r>
    </w:p>
    <w:p w:rsidR="00C07642" w:rsidRDefault="00C07642" w:rsidP="008F3B7B">
      <w:pPr>
        <w:tabs>
          <w:tab w:val="left" w:pos="1620"/>
        </w:tabs>
        <w:spacing w:before="100" w:line="240" w:lineRule="exact"/>
        <w:ind w:firstLine="567"/>
        <w:jc w:val="both"/>
        <w:rPr>
          <w:rFonts w:ascii="Trebuchet MS" w:hAnsi="Trebuchet MS"/>
          <w:bCs/>
          <w:i/>
          <w:sz w:val="18"/>
          <w:szCs w:val="18"/>
        </w:rPr>
      </w:pPr>
      <w:r>
        <w:rPr>
          <w:rFonts w:ascii="Trebuchet MS" w:hAnsi="Trebuchet MS"/>
          <w:bCs/>
          <w:i/>
          <w:sz w:val="18"/>
          <w:szCs w:val="18"/>
        </w:rPr>
        <w:t>Lorsqu’une unité n’est pas concernée par un type de produit de la recherche, parce qu’elle n’en compte aucun dans ses réalisations ou qu’ils ne relèvent pas de son domaine de compétences, elle précise que cette rubrique est « sans objet » pour elle.</w:t>
      </w:r>
    </w:p>
    <w:p w:rsidR="008F3B7B" w:rsidRPr="00520573" w:rsidRDefault="00520573" w:rsidP="008F3B7B">
      <w:pPr>
        <w:tabs>
          <w:tab w:val="left" w:pos="1620"/>
        </w:tabs>
        <w:spacing w:before="100" w:line="240" w:lineRule="exact"/>
        <w:ind w:firstLine="567"/>
        <w:jc w:val="both"/>
        <w:rPr>
          <w:rFonts w:ascii="Trebuchet MS" w:hAnsi="Trebuchet MS"/>
          <w:bCs/>
          <w:i/>
          <w:sz w:val="18"/>
          <w:szCs w:val="18"/>
        </w:rPr>
      </w:pPr>
      <w:r>
        <w:rPr>
          <w:rFonts w:ascii="Trebuchet MS" w:hAnsi="Trebuchet MS"/>
          <w:bCs/>
          <w:i/>
          <w:sz w:val="18"/>
          <w:szCs w:val="18"/>
        </w:rPr>
        <w:t>Dans le cas des unités pluri-équipes, lorsque des produits sont communs</w:t>
      </w:r>
      <w:r w:rsidR="008F3B7B" w:rsidRPr="00520573">
        <w:rPr>
          <w:rFonts w:ascii="Trebuchet MS" w:hAnsi="Trebuchet MS"/>
          <w:bCs/>
          <w:i/>
          <w:sz w:val="18"/>
          <w:szCs w:val="18"/>
        </w:rPr>
        <w:t xml:space="preserve"> à plusieurs équipes </w:t>
      </w:r>
      <w:r>
        <w:rPr>
          <w:rFonts w:ascii="Trebuchet MS" w:hAnsi="Trebuchet MS"/>
          <w:bCs/>
          <w:i/>
          <w:sz w:val="18"/>
          <w:szCs w:val="18"/>
        </w:rPr>
        <w:t xml:space="preserve">de l’unité, ils sont  </w:t>
      </w:r>
      <w:r w:rsidR="008F3B7B" w:rsidRPr="00520573">
        <w:rPr>
          <w:rFonts w:ascii="Trebuchet MS" w:hAnsi="Trebuchet MS"/>
          <w:bCs/>
          <w:i/>
          <w:sz w:val="18"/>
          <w:szCs w:val="18"/>
        </w:rPr>
        <w:t xml:space="preserve">regroupés </w:t>
      </w:r>
      <w:r>
        <w:rPr>
          <w:rFonts w:ascii="Trebuchet MS" w:hAnsi="Trebuchet MS"/>
          <w:bCs/>
          <w:i/>
          <w:sz w:val="18"/>
          <w:szCs w:val="18"/>
        </w:rPr>
        <w:t>à part dans la rubrique concernée</w:t>
      </w:r>
      <w:r w:rsidR="008F3B7B" w:rsidRPr="00520573">
        <w:rPr>
          <w:rFonts w:ascii="Trebuchet MS" w:hAnsi="Trebuchet MS"/>
          <w:bCs/>
          <w:i/>
          <w:sz w:val="18"/>
          <w:szCs w:val="18"/>
        </w:rPr>
        <w:t>.</w:t>
      </w:r>
    </w:p>
    <w:p w:rsidR="008F3B7B" w:rsidRPr="00520573" w:rsidRDefault="008F3B7B" w:rsidP="008F3B7B">
      <w:pPr>
        <w:tabs>
          <w:tab w:val="left" w:pos="1620"/>
        </w:tabs>
        <w:spacing w:before="100" w:line="240" w:lineRule="exact"/>
        <w:ind w:firstLine="567"/>
        <w:jc w:val="both"/>
        <w:rPr>
          <w:rFonts w:ascii="Trebuchet MS" w:hAnsi="Trebuchet MS"/>
          <w:bCs/>
          <w:i/>
          <w:sz w:val="18"/>
          <w:szCs w:val="18"/>
        </w:rPr>
      </w:pPr>
      <w:r w:rsidRPr="00520573">
        <w:rPr>
          <w:rFonts w:ascii="Trebuchet MS" w:hAnsi="Trebuchet MS"/>
          <w:bCs/>
          <w:i/>
          <w:sz w:val="18"/>
          <w:szCs w:val="18"/>
        </w:rPr>
        <w:t xml:space="preserve">Dans le cas de publications cosignées par plusieurs personnes, la liste de tous les auteurs sera établie, excepté lorsque le nombre de co-auteurs sera supérieur à la quinzaine. Les noms des membres de l’unité de recherche, de l’équipe interne ou du thème </w:t>
      </w:r>
      <w:r w:rsidRPr="00520573">
        <w:rPr>
          <w:rFonts w:ascii="Trebuchet MS" w:hAnsi="Trebuchet MS"/>
          <w:b/>
          <w:bCs/>
          <w:i/>
          <w:sz w:val="18"/>
          <w:szCs w:val="18"/>
        </w:rPr>
        <w:t>seront soulignés dans la liste des co-auteurs</w:t>
      </w:r>
      <w:r w:rsidRPr="00520573">
        <w:rPr>
          <w:rFonts w:ascii="Trebuchet MS" w:hAnsi="Trebuchet MS"/>
          <w:bCs/>
          <w:i/>
          <w:sz w:val="18"/>
          <w:szCs w:val="18"/>
        </w:rPr>
        <w:t>.</w:t>
      </w:r>
    </w:p>
    <w:p w:rsidR="008F3B7B" w:rsidRDefault="008F3B7B" w:rsidP="00520573">
      <w:pPr>
        <w:tabs>
          <w:tab w:val="left" w:pos="1620"/>
        </w:tabs>
        <w:spacing w:before="100" w:line="240" w:lineRule="exact"/>
        <w:ind w:firstLine="567"/>
        <w:jc w:val="both"/>
        <w:rPr>
          <w:rFonts w:ascii="Trebuchet MS" w:hAnsi="Trebuchet MS"/>
          <w:bCs/>
          <w:i/>
          <w:sz w:val="18"/>
          <w:szCs w:val="18"/>
        </w:rPr>
      </w:pPr>
      <w:r w:rsidRPr="00520573">
        <w:rPr>
          <w:rFonts w:ascii="Trebuchet MS" w:hAnsi="Trebuchet MS"/>
          <w:bCs/>
          <w:i/>
          <w:sz w:val="18"/>
          <w:szCs w:val="18"/>
        </w:rPr>
        <w:t xml:space="preserve">Pour les personnels recrutés au cours des cinq dernières années, les produits </w:t>
      </w:r>
      <w:r w:rsidR="00FD109A">
        <w:rPr>
          <w:rFonts w:ascii="Trebuchet MS" w:hAnsi="Trebuchet MS"/>
          <w:bCs/>
          <w:i/>
          <w:sz w:val="18"/>
          <w:szCs w:val="18"/>
        </w:rPr>
        <w:t xml:space="preserve">et les activités </w:t>
      </w:r>
      <w:r w:rsidRPr="00520573">
        <w:rPr>
          <w:rFonts w:ascii="Trebuchet MS" w:hAnsi="Trebuchet MS"/>
          <w:bCs/>
          <w:i/>
          <w:sz w:val="18"/>
          <w:szCs w:val="18"/>
        </w:rPr>
        <w:t>réalisés dans leur unité de recherche d’origine seront mentionnés dans une liste séparée.</w:t>
      </w:r>
    </w:p>
    <w:p w:rsidR="00520573" w:rsidRDefault="00520573" w:rsidP="00B24725">
      <w:pPr>
        <w:pStyle w:val="F-TextePAO"/>
      </w:pPr>
    </w:p>
    <w:p w:rsidR="00ED06CF" w:rsidRDefault="00ED06CF">
      <w:r>
        <w:br w:type="page"/>
      </w:r>
    </w:p>
    <w:p w:rsidR="00FD109A" w:rsidRPr="00E86107" w:rsidRDefault="00FD109A" w:rsidP="00FD109A">
      <w:pPr>
        <w:numPr>
          <w:ilvl w:val="0"/>
          <w:numId w:val="40"/>
        </w:numPr>
        <w:tabs>
          <w:tab w:val="left" w:pos="1620"/>
        </w:tabs>
        <w:spacing w:before="100" w:line="240" w:lineRule="exact"/>
        <w:jc w:val="both"/>
        <w:rPr>
          <w:rFonts w:ascii="Century Gothic" w:hAnsi="Century Gothic"/>
          <w:b/>
          <w:bCs/>
          <w:smallCaps/>
          <w:color w:val="FF0066"/>
          <w:sz w:val="22"/>
          <w:szCs w:val="22"/>
        </w:rPr>
      </w:pPr>
      <w:r w:rsidRPr="00E86107">
        <w:rPr>
          <w:rFonts w:ascii="Century Gothic" w:hAnsi="Century Gothic"/>
          <w:b/>
          <w:bCs/>
          <w:smallCaps/>
          <w:color w:val="FF0066"/>
          <w:sz w:val="22"/>
          <w:szCs w:val="22"/>
        </w:rPr>
        <w:lastRenderedPageBreak/>
        <w:t>P</w:t>
      </w:r>
      <w:r w:rsidR="0048142D" w:rsidRPr="00E86107">
        <w:rPr>
          <w:rFonts w:ascii="Century Gothic" w:hAnsi="Century Gothic"/>
          <w:b/>
          <w:bCs/>
          <w:smallCaps/>
          <w:color w:val="FF0066"/>
          <w:sz w:val="22"/>
          <w:szCs w:val="22"/>
        </w:rPr>
        <w:t>roduits de la recherche</w:t>
      </w:r>
    </w:p>
    <w:p w:rsidR="00FD109A" w:rsidRPr="00B24725" w:rsidRDefault="00FD109A" w:rsidP="00B24725">
      <w:pPr>
        <w:pStyle w:val="F-TextePAO"/>
      </w:pPr>
    </w:p>
    <w:p w:rsidR="008F3B7B" w:rsidRPr="00E86107" w:rsidRDefault="00473ACE" w:rsidP="00AB6052">
      <w:pPr>
        <w:numPr>
          <w:ilvl w:val="0"/>
          <w:numId w:val="34"/>
        </w:numPr>
        <w:ind w:left="1418" w:hanging="567"/>
        <w:rPr>
          <w:rFonts w:ascii="Century Gothic" w:hAnsi="Century Gothic" w:cs="Arial"/>
          <w:b/>
          <w:bCs/>
          <w:sz w:val="20"/>
          <w:szCs w:val="20"/>
        </w:rPr>
      </w:pPr>
      <w:r w:rsidRPr="00E86107">
        <w:rPr>
          <w:rFonts w:ascii="Century Gothic" w:eastAsia="Times" w:hAnsi="Century Gothic"/>
          <w:b/>
          <w:bCs/>
          <w:sz w:val="20"/>
          <w:szCs w:val="20"/>
        </w:rPr>
        <w:t>Journaux / revues</w:t>
      </w:r>
    </w:p>
    <w:p w:rsidR="008F3B7B" w:rsidRPr="00B24725" w:rsidRDefault="008F3B7B" w:rsidP="00B24725">
      <w:pPr>
        <w:pStyle w:val="F-TextePAO"/>
      </w:pPr>
    </w:p>
    <w:p w:rsidR="008F3B7B" w:rsidRPr="007B7D47" w:rsidRDefault="008F3B7B" w:rsidP="007370EF">
      <w:pPr>
        <w:pStyle w:val="Paragraphedeliste"/>
        <w:rPr>
          <w:rFonts w:ascii="Trebuchet MS" w:hAnsi="Trebuchet MS"/>
          <w:b/>
          <w:color w:val="FF0066"/>
          <w:kern w:val="2"/>
          <w:sz w:val="18"/>
          <w:szCs w:val="18"/>
        </w:rPr>
      </w:pPr>
      <w:r w:rsidRPr="007B7D47">
        <w:rPr>
          <w:rFonts w:ascii="Trebuchet MS" w:hAnsi="Trebuchet MS"/>
          <w:b/>
          <w:color w:val="FF0066"/>
          <w:kern w:val="2"/>
          <w:sz w:val="18"/>
          <w:szCs w:val="18"/>
        </w:rPr>
        <w:t>Articles scientifiques</w:t>
      </w:r>
    </w:p>
    <w:p w:rsidR="008F3B7B" w:rsidRPr="00B24725" w:rsidRDefault="008F3B7B" w:rsidP="00B24725">
      <w:pPr>
        <w:pStyle w:val="F-TextePAO"/>
      </w:pPr>
    </w:p>
    <w:p w:rsidR="007370EF" w:rsidRDefault="00D71531" w:rsidP="004F2003">
      <w:pPr>
        <w:pStyle w:val="Paragraphedeliste"/>
        <w:ind w:left="0" w:firstLine="709"/>
        <w:jc w:val="both"/>
        <w:rPr>
          <w:rFonts w:ascii="Trebuchet MS" w:hAnsi="Trebuchet MS"/>
          <w:i/>
          <w:kern w:val="2"/>
          <w:sz w:val="18"/>
          <w:szCs w:val="18"/>
        </w:rPr>
      </w:pPr>
      <w:r>
        <w:rPr>
          <w:rFonts w:ascii="Trebuchet MS" w:hAnsi="Trebuchet MS"/>
          <w:i/>
          <w:kern w:val="2"/>
          <w:sz w:val="18"/>
          <w:szCs w:val="18"/>
        </w:rPr>
        <w:t>O</w:t>
      </w:r>
      <w:r w:rsidR="004F2003">
        <w:rPr>
          <w:rFonts w:ascii="Trebuchet MS" w:hAnsi="Trebuchet MS"/>
          <w:i/>
          <w:kern w:val="2"/>
          <w:sz w:val="18"/>
          <w:szCs w:val="18"/>
        </w:rPr>
        <w:t xml:space="preserve">n </w:t>
      </w:r>
      <w:r w:rsidR="007370EF" w:rsidRPr="004F2003">
        <w:rPr>
          <w:rFonts w:ascii="Trebuchet MS" w:hAnsi="Trebuchet MS"/>
          <w:i/>
          <w:kern w:val="2"/>
          <w:sz w:val="18"/>
          <w:szCs w:val="18"/>
        </w:rPr>
        <w:t xml:space="preserve">dressera d’abord la liste des </w:t>
      </w:r>
      <w:r w:rsidR="004F2003" w:rsidRPr="004F2003">
        <w:rPr>
          <w:rFonts w:ascii="Trebuchet MS" w:hAnsi="Trebuchet MS"/>
          <w:i/>
          <w:kern w:val="2"/>
          <w:sz w:val="18"/>
          <w:szCs w:val="18"/>
        </w:rPr>
        <w:t>produits</w:t>
      </w:r>
      <w:r w:rsidR="007370EF" w:rsidRPr="004F2003">
        <w:rPr>
          <w:rFonts w:ascii="Trebuchet MS" w:hAnsi="Trebuchet MS"/>
          <w:i/>
          <w:kern w:val="2"/>
          <w:sz w:val="18"/>
          <w:szCs w:val="18"/>
        </w:rPr>
        <w:t xml:space="preserve"> phares de l’unité dans ce domaine</w:t>
      </w:r>
      <w:r w:rsidR="00CD5D61">
        <w:rPr>
          <w:rFonts w:ascii="Trebuchet MS" w:hAnsi="Trebuchet MS"/>
          <w:i/>
          <w:kern w:val="2"/>
          <w:sz w:val="18"/>
          <w:szCs w:val="18"/>
        </w:rPr>
        <w:t xml:space="preserve"> qui seront présentés en détail dans la partie « Faits marquants » du dossier d’autoévaluation tout </w:t>
      </w:r>
      <w:r w:rsidR="007370EF" w:rsidRPr="004F2003">
        <w:rPr>
          <w:rFonts w:ascii="Trebuchet MS" w:hAnsi="Trebuchet MS"/>
          <w:i/>
          <w:kern w:val="2"/>
          <w:sz w:val="18"/>
          <w:szCs w:val="18"/>
        </w:rPr>
        <w:t>en respectant les indications de nombre données dans le dossier d’autoévaluation</w:t>
      </w:r>
      <w:r w:rsidR="004F2003" w:rsidRPr="004F2003">
        <w:rPr>
          <w:rFonts w:ascii="Trebuchet MS" w:hAnsi="Trebuchet MS"/>
          <w:i/>
          <w:kern w:val="2"/>
          <w:sz w:val="18"/>
          <w:szCs w:val="18"/>
        </w:rPr>
        <w:t xml:space="preserve"> et en n</w:t>
      </w:r>
      <w:r w:rsidR="00F1585E">
        <w:rPr>
          <w:rFonts w:ascii="Trebuchet MS" w:hAnsi="Trebuchet MS"/>
          <w:i/>
          <w:kern w:val="2"/>
          <w:sz w:val="18"/>
          <w:szCs w:val="18"/>
        </w:rPr>
        <w:t>umérotant ces produits de 1 à x</w:t>
      </w:r>
      <w:r w:rsidR="007370EF" w:rsidRPr="004F2003">
        <w:rPr>
          <w:rFonts w:ascii="Trebuchet MS" w:hAnsi="Trebuchet MS"/>
          <w:i/>
          <w:kern w:val="2"/>
          <w:sz w:val="18"/>
          <w:szCs w:val="18"/>
        </w:rPr>
        <w:t>.</w:t>
      </w:r>
    </w:p>
    <w:p w:rsidR="004F2003" w:rsidRPr="00B24725" w:rsidRDefault="004F2003" w:rsidP="00B24725">
      <w:pPr>
        <w:pStyle w:val="F-TextePAO"/>
      </w:pPr>
    </w:p>
    <w:p w:rsidR="004F2003" w:rsidRDefault="004F2003" w:rsidP="004F2003">
      <w:pPr>
        <w:pStyle w:val="Paragraphedeliste"/>
        <w:ind w:left="0" w:firstLine="709"/>
        <w:jc w:val="both"/>
        <w:rPr>
          <w:rFonts w:ascii="Trebuchet MS" w:hAnsi="Trebuchet MS"/>
          <w:i/>
          <w:kern w:val="2"/>
          <w:sz w:val="18"/>
          <w:szCs w:val="18"/>
        </w:rPr>
      </w:pPr>
      <w:r>
        <w:rPr>
          <w:rFonts w:ascii="Trebuchet MS" w:hAnsi="Trebuchet MS"/>
          <w:i/>
          <w:kern w:val="2"/>
          <w:sz w:val="18"/>
          <w:szCs w:val="18"/>
        </w:rPr>
        <w:t>Puis, en ayant soin de séparer clairement les deux listes, on dressera la liste des autres produits de la même caté</w:t>
      </w:r>
      <w:r w:rsidR="00BE54DB">
        <w:rPr>
          <w:rFonts w:ascii="Trebuchet MS" w:hAnsi="Trebuchet MS"/>
          <w:i/>
          <w:kern w:val="2"/>
          <w:sz w:val="18"/>
          <w:szCs w:val="18"/>
        </w:rPr>
        <w:t>gorie, qu’on numérotera de 1 à x</w:t>
      </w:r>
      <w:r>
        <w:rPr>
          <w:rFonts w:ascii="Trebuchet MS" w:hAnsi="Trebuchet MS"/>
          <w:i/>
          <w:kern w:val="2"/>
          <w:sz w:val="18"/>
          <w:szCs w:val="18"/>
        </w:rPr>
        <w:t xml:space="preserve">. </w:t>
      </w:r>
      <w:r w:rsidR="00CD5D61">
        <w:rPr>
          <w:rFonts w:ascii="Trebuchet MS" w:hAnsi="Trebuchet MS"/>
          <w:b/>
          <w:i/>
          <w:kern w:val="2"/>
          <w:sz w:val="18"/>
          <w:szCs w:val="18"/>
        </w:rPr>
        <w:t>Cette liste ne couvre pas exhaustivement la production de l’unité mais seulement les 20% les plus significatifs</w:t>
      </w:r>
      <w:r>
        <w:rPr>
          <w:rFonts w:ascii="Trebuchet MS" w:hAnsi="Trebuchet MS"/>
          <w:i/>
          <w:kern w:val="2"/>
          <w:sz w:val="18"/>
          <w:szCs w:val="18"/>
        </w:rPr>
        <w:t>.</w:t>
      </w:r>
    </w:p>
    <w:p w:rsidR="0040148B" w:rsidRPr="00B24725" w:rsidRDefault="0040148B" w:rsidP="00B24725">
      <w:pPr>
        <w:pStyle w:val="F-TextePAO"/>
      </w:pPr>
    </w:p>
    <w:p w:rsidR="0040148B" w:rsidRPr="007B7D47" w:rsidRDefault="0040148B" w:rsidP="0040148B">
      <w:pPr>
        <w:pStyle w:val="Paragraphedeliste"/>
        <w:rPr>
          <w:rFonts w:ascii="Trebuchet MS" w:hAnsi="Trebuchet MS"/>
          <w:b/>
          <w:color w:val="FF0066"/>
          <w:kern w:val="2"/>
          <w:sz w:val="18"/>
          <w:szCs w:val="18"/>
        </w:rPr>
      </w:pPr>
      <w:r>
        <w:rPr>
          <w:rFonts w:ascii="Trebuchet MS" w:hAnsi="Trebuchet MS"/>
          <w:b/>
          <w:color w:val="FF0066"/>
          <w:kern w:val="2"/>
          <w:sz w:val="18"/>
          <w:szCs w:val="18"/>
        </w:rPr>
        <w:t>Articles de synthèse / revues bibliographiques</w:t>
      </w:r>
    </w:p>
    <w:p w:rsidR="00B878B2" w:rsidRPr="00B24725" w:rsidRDefault="00B878B2" w:rsidP="00B24725">
      <w:pPr>
        <w:pStyle w:val="F-TextePAO"/>
      </w:pPr>
    </w:p>
    <w:p w:rsidR="003D035B" w:rsidRPr="004F2003" w:rsidRDefault="003D035B" w:rsidP="003D035B">
      <w:pPr>
        <w:pStyle w:val="Paragraphedeliste"/>
        <w:ind w:left="0" w:firstLine="709"/>
        <w:jc w:val="both"/>
        <w:rPr>
          <w:rFonts w:ascii="Trebuchet MS" w:hAnsi="Trebuchet MS"/>
          <w:i/>
          <w:kern w:val="2"/>
          <w:sz w:val="18"/>
          <w:szCs w:val="18"/>
        </w:rPr>
      </w:pPr>
      <w:r>
        <w:rPr>
          <w:rFonts w:ascii="Trebuchet MS" w:hAnsi="Trebuchet MS"/>
          <w:i/>
          <w:kern w:val="2"/>
          <w:sz w:val="18"/>
          <w:szCs w:val="18"/>
        </w:rPr>
        <w:t>On adoptera le même mode de présentation que dans la première rubrique</w:t>
      </w:r>
      <w:r w:rsidR="00C07642">
        <w:rPr>
          <w:rFonts w:ascii="Trebuchet MS" w:hAnsi="Trebuchet MS"/>
          <w:i/>
          <w:kern w:val="2"/>
          <w:sz w:val="18"/>
          <w:szCs w:val="18"/>
        </w:rPr>
        <w:t>.</w:t>
      </w:r>
    </w:p>
    <w:p w:rsidR="007370EF" w:rsidRPr="00B24725" w:rsidRDefault="007370EF" w:rsidP="00B24725">
      <w:pPr>
        <w:pStyle w:val="F-TextePAO"/>
      </w:pPr>
    </w:p>
    <w:p w:rsidR="008F3B7B" w:rsidRPr="007B7D47" w:rsidRDefault="008F3B7B" w:rsidP="004F2003">
      <w:pPr>
        <w:pStyle w:val="Paragraphedeliste"/>
        <w:rPr>
          <w:rFonts w:ascii="Trebuchet MS" w:hAnsi="Trebuchet MS"/>
          <w:b/>
          <w:color w:val="FF0066"/>
          <w:kern w:val="2"/>
          <w:sz w:val="18"/>
          <w:szCs w:val="18"/>
        </w:rPr>
      </w:pPr>
      <w:r w:rsidRPr="007B7D47">
        <w:rPr>
          <w:rFonts w:ascii="Trebuchet MS" w:hAnsi="Trebuchet MS"/>
          <w:b/>
          <w:color w:val="FF0066"/>
          <w:kern w:val="2"/>
          <w:sz w:val="18"/>
          <w:szCs w:val="18"/>
        </w:rPr>
        <w:t>Autres articles (articles publiés dans des revues professionnelles</w:t>
      </w:r>
      <w:r w:rsidR="00C07642">
        <w:rPr>
          <w:rFonts w:ascii="Trebuchet MS" w:hAnsi="Trebuchet MS"/>
          <w:b/>
          <w:color w:val="FF0066"/>
          <w:kern w:val="2"/>
          <w:sz w:val="18"/>
          <w:szCs w:val="18"/>
        </w:rPr>
        <w:t xml:space="preserve"> ou techniques,</w:t>
      </w:r>
      <w:r w:rsidRPr="007B7D47">
        <w:rPr>
          <w:rFonts w:ascii="Trebuchet MS" w:hAnsi="Trebuchet MS"/>
          <w:b/>
          <w:color w:val="FF0066"/>
          <w:kern w:val="2"/>
          <w:sz w:val="18"/>
          <w:szCs w:val="18"/>
        </w:rPr>
        <w:t xml:space="preserve"> etc.)</w:t>
      </w:r>
    </w:p>
    <w:p w:rsidR="004F2003" w:rsidRPr="00B24725" w:rsidRDefault="004F2003" w:rsidP="00B24725">
      <w:pPr>
        <w:pStyle w:val="F-TextePAO"/>
      </w:pPr>
    </w:p>
    <w:p w:rsidR="003D035B" w:rsidRPr="00BE54DB" w:rsidRDefault="003D035B" w:rsidP="003D035B">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8F3B7B" w:rsidRPr="00B24725" w:rsidRDefault="008F3B7B" w:rsidP="00B24725">
      <w:pPr>
        <w:pStyle w:val="F-TextePAO"/>
      </w:pPr>
    </w:p>
    <w:p w:rsidR="008F3B7B" w:rsidRPr="00E86107" w:rsidRDefault="00BE54DB" w:rsidP="00AB6052">
      <w:pPr>
        <w:numPr>
          <w:ilvl w:val="0"/>
          <w:numId w:val="34"/>
        </w:numPr>
        <w:ind w:left="1418" w:hanging="567"/>
        <w:rPr>
          <w:rFonts w:ascii="Century Gothic" w:hAnsi="Century Gothic" w:cs="Arial"/>
          <w:b/>
          <w:bCs/>
          <w:sz w:val="20"/>
          <w:szCs w:val="20"/>
        </w:rPr>
      </w:pPr>
      <w:r w:rsidRPr="00E86107">
        <w:rPr>
          <w:rFonts w:ascii="Century Gothic" w:eastAsia="Times" w:hAnsi="Century Gothic"/>
          <w:b/>
          <w:bCs/>
          <w:sz w:val="20"/>
          <w:szCs w:val="20"/>
        </w:rPr>
        <w:t>Ouvrages</w:t>
      </w:r>
    </w:p>
    <w:p w:rsidR="008F3B7B" w:rsidRPr="00B24725" w:rsidRDefault="008F3B7B" w:rsidP="00B24725">
      <w:pPr>
        <w:pStyle w:val="F-TextePAO"/>
      </w:pPr>
    </w:p>
    <w:p w:rsidR="008F3B7B" w:rsidRPr="007B7D47" w:rsidRDefault="008F3B7B" w:rsidP="00BE54DB">
      <w:pPr>
        <w:pStyle w:val="Paragraphedeliste"/>
        <w:rPr>
          <w:rFonts w:ascii="Trebuchet MS" w:hAnsi="Trebuchet MS"/>
          <w:b/>
          <w:color w:val="FF0066"/>
          <w:kern w:val="2"/>
          <w:sz w:val="18"/>
          <w:szCs w:val="18"/>
        </w:rPr>
      </w:pPr>
      <w:r w:rsidRPr="007B7D47">
        <w:rPr>
          <w:rFonts w:ascii="Trebuchet MS" w:hAnsi="Trebuchet MS"/>
          <w:b/>
          <w:color w:val="FF0066"/>
          <w:kern w:val="2"/>
          <w:sz w:val="18"/>
          <w:szCs w:val="18"/>
        </w:rPr>
        <w:t xml:space="preserve">Monographies </w:t>
      </w:r>
      <w:r w:rsidR="00B878B2">
        <w:rPr>
          <w:rFonts w:ascii="Trebuchet MS" w:hAnsi="Trebuchet MS"/>
          <w:b/>
          <w:color w:val="FF0066"/>
          <w:kern w:val="2"/>
          <w:sz w:val="18"/>
          <w:szCs w:val="18"/>
        </w:rPr>
        <w:t xml:space="preserve">et ouvrages </w:t>
      </w:r>
      <w:r w:rsidRPr="007B7D47">
        <w:rPr>
          <w:rFonts w:ascii="Trebuchet MS" w:hAnsi="Trebuchet MS"/>
          <w:b/>
          <w:color w:val="FF0066"/>
          <w:kern w:val="2"/>
          <w:sz w:val="18"/>
          <w:szCs w:val="18"/>
        </w:rPr>
        <w:t>scientifiques, éditions critiques, traductions</w:t>
      </w:r>
    </w:p>
    <w:p w:rsidR="008F3B7B" w:rsidRPr="00B24725" w:rsidRDefault="008F3B7B" w:rsidP="00B24725">
      <w:pPr>
        <w:pStyle w:val="F-TextePAO"/>
      </w:pPr>
    </w:p>
    <w:p w:rsidR="00BE54DB" w:rsidRPr="00BE54DB" w:rsidRDefault="00BE54DB" w:rsidP="00BE54DB">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BE54DB" w:rsidRPr="00B24725" w:rsidRDefault="00BE54DB" w:rsidP="00B24725">
      <w:pPr>
        <w:pStyle w:val="F-TextePAO"/>
      </w:pPr>
    </w:p>
    <w:p w:rsidR="008F3B7B" w:rsidRPr="00473ACE" w:rsidRDefault="008F3B7B" w:rsidP="00BE54DB">
      <w:pPr>
        <w:pStyle w:val="Paragraphedeliste"/>
        <w:rPr>
          <w:rFonts w:ascii="Trebuchet MS" w:hAnsi="Trebuchet MS"/>
          <w:b/>
          <w:color w:val="FF0066"/>
          <w:kern w:val="2"/>
          <w:sz w:val="18"/>
          <w:szCs w:val="18"/>
        </w:rPr>
      </w:pPr>
      <w:r w:rsidRPr="00473ACE">
        <w:rPr>
          <w:rFonts w:ascii="Trebuchet MS" w:hAnsi="Trebuchet MS"/>
          <w:b/>
          <w:color w:val="FF0066"/>
          <w:kern w:val="2"/>
          <w:sz w:val="18"/>
          <w:szCs w:val="18"/>
        </w:rPr>
        <w:t xml:space="preserve">Direction / édition </w:t>
      </w:r>
      <w:r w:rsidR="00B878B2">
        <w:rPr>
          <w:rFonts w:ascii="Trebuchet MS" w:hAnsi="Trebuchet MS"/>
          <w:b/>
          <w:color w:val="FF0066"/>
          <w:kern w:val="2"/>
          <w:sz w:val="18"/>
          <w:szCs w:val="18"/>
        </w:rPr>
        <w:t>scientifique</w:t>
      </w:r>
    </w:p>
    <w:p w:rsidR="00520573" w:rsidRPr="00B24725" w:rsidRDefault="00520573" w:rsidP="00B24725">
      <w:pPr>
        <w:pStyle w:val="F-TextePAO"/>
      </w:pPr>
    </w:p>
    <w:p w:rsidR="00BE54DB" w:rsidRPr="00BE54DB" w:rsidRDefault="00BE54DB" w:rsidP="00BE54DB">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8F3B7B" w:rsidRPr="00B24725" w:rsidRDefault="008F3B7B" w:rsidP="00B24725">
      <w:pPr>
        <w:pStyle w:val="F-TextePAO"/>
      </w:pPr>
    </w:p>
    <w:p w:rsidR="008F3B7B" w:rsidRPr="00473ACE" w:rsidRDefault="008F3B7B" w:rsidP="00BE54DB">
      <w:pPr>
        <w:pStyle w:val="Paragraphedeliste"/>
        <w:rPr>
          <w:rFonts w:ascii="Trebuchet MS" w:hAnsi="Trebuchet MS"/>
          <w:b/>
          <w:color w:val="FF0066"/>
          <w:kern w:val="2"/>
          <w:sz w:val="18"/>
          <w:szCs w:val="18"/>
        </w:rPr>
      </w:pPr>
      <w:r w:rsidRPr="00473ACE">
        <w:rPr>
          <w:rFonts w:ascii="Trebuchet MS" w:hAnsi="Trebuchet MS"/>
          <w:b/>
          <w:color w:val="FF0066"/>
          <w:kern w:val="2"/>
          <w:sz w:val="18"/>
          <w:szCs w:val="18"/>
        </w:rPr>
        <w:t>Chapitre</w:t>
      </w:r>
      <w:r w:rsidR="00B878B2">
        <w:rPr>
          <w:rFonts w:ascii="Trebuchet MS" w:hAnsi="Trebuchet MS"/>
          <w:b/>
          <w:color w:val="FF0066"/>
          <w:kern w:val="2"/>
          <w:sz w:val="18"/>
          <w:szCs w:val="18"/>
        </w:rPr>
        <w:t>s</w:t>
      </w:r>
      <w:r w:rsidRPr="00473ACE">
        <w:rPr>
          <w:rFonts w:ascii="Trebuchet MS" w:hAnsi="Trebuchet MS"/>
          <w:b/>
          <w:color w:val="FF0066"/>
          <w:kern w:val="2"/>
          <w:sz w:val="18"/>
          <w:szCs w:val="18"/>
        </w:rPr>
        <w:t xml:space="preserve"> d’ouvrage</w:t>
      </w:r>
    </w:p>
    <w:p w:rsidR="008F3B7B" w:rsidRPr="00B24725" w:rsidRDefault="008F3B7B" w:rsidP="00B24725">
      <w:pPr>
        <w:pStyle w:val="F-TextePAO"/>
      </w:pPr>
    </w:p>
    <w:p w:rsidR="00BE54DB" w:rsidRPr="00BE54DB" w:rsidRDefault="00BE54DB" w:rsidP="00BE54DB">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BE54DB" w:rsidRPr="00B24725" w:rsidRDefault="00BE54DB" w:rsidP="00B24725">
      <w:pPr>
        <w:pStyle w:val="F-TextePAO"/>
      </w:pPr>
    </w:p>
    <w:p w:rsidR="008F3B7B" w:rsidRPr="00473ACE" w:rsidRDefault="008F3B7B" w:rsidP="00BE54DB">
      <w:pPr>
        <w:pStyle w:val="Paragraphedeliste"/>
        <w:rPr>
          <w:rFonts w:ascii="Trebuchet MS" w:hAnsi="Trebuchet MS"/>
          <w:b/>
          <w:color w:val="FF0066"/>
          <w:kern w:val="2"/>
          <w:sz w:val="18"/>
          <w:szCs w:val="18"/>
        </w:rPr>
      </w:pPr>
      <w:r w:rsidRPr="00473ACE">
        <w:rPr>
          <w:rFonts w:ascii="Trebuchet MS" w:hAnsi="Trebuchet MS"/>
          <w:b/>
          <w:color w:val="FF0066"/>
          <w:kern w:val="2"/>
          <w:sz w:val="18"/>
          <w:szCs w:val="18"/>
        </w:rPr>
        <w:t>Thèses publiées</w:t>
      </w:r>
      <w:r w:rsidR="00B878B2">
        <w:rPr>
          <w:rFonts w:ascii="Trebuchet MS" w:hAnsi="Trebuchet MS"/>
          <w:b/>
          <w:color w:val="FF0066"/>
          <w:kern w:val="2"/>
          <w:sz w:val="18"/>
          <w:szCs w:val="18"/>
        </w:rPr>
        <w:t xml:space="preserve"> / éditées</w:t>
      </w:r>
    </w:p>
    <w:p w:rsidR="00BE54DB" w:rsidRPr="00B24725" w:rsidRDefault="00BE54DB" w:rsidP="00B24725">
      <w:pPr>
        <w:pStyle w:val="F-TextePAO"/>
      </w:pPr>
    </w:p>
    <w:p w:rsidR="00BE54DB" w:rsidRPr="00BE54DB" w:rsidRDefault="00BE54DB" w:rsidP="00BE54DB">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BE54DB" w:rsidRPr="00B24725" w:rsidRDefault="00BE54DB" w:rsidP="00B24725">
      <w:pPr>
        <w:pStyle w:val="F-TextePAO"/>
      </w:pPr>
    </w:p>
    <w:p w:rsidR="008F3B7B" w:rsidRPr="00E86107" w:rsidRDefault="00BE54DB" w:rsidP="00AB6052">
      <w:pPr>
        <w:numPr>
          <w:ilvl w:val="0"/>
          <w:numId w:val="34"/>
        </w:numPr>
        <w:ind w:left="1418" w:hanging="567"/>
        <w:rPr>
          <w:rFonts w:ascii="Century Gothic" w:hAnsi="Century Gothic" w:cs="Arial"/>
          <w:b/>
          <w:bCs/>
          <w:sz w:val="20"/>
          <w:szCs w:val="20"/>
        </w:rPr>
      </w:pPr>
      <w:r w:rsidRPr="00E86107">
        <w:rPr>
          <w:rFonts w:ascii="Century Gothic" w:eastAsia="Times" w:hAnsi="Century Gothic"/>
          <w:b/>
          <w:bCs/>
          <w:sz w:val="20"/>
          <w:szCs w:val="20"/>
        </w:rPr>
        <w:t>Colloques</w:t>
      </w:r>
      <w:r w:rsidR="00D71531">
        <w:rPr>
          <w:rFonts w:ascii="Century Gothic" w:eastAsia="Times" w:hAnsi="Century Gothic"/>
          <w:b/>
          <w:bCs/>
          <w:sz w:val="20"/>
          <w:szCs w:val="20"/>
        </w:rPr>
        <w:t xml:space="preserve"> / </w:t>
      </w:r>
      <w:r w:rsidRPr="00E86107">
        <w:rPr>
          <w:rFonts w:ascii="Century Gothic" w:eastAsia="Times" w:hAnsi="Century Gothic"/>
          <w:b/>
          <w:bCs/>
          <w:sz w:val="20"/>
          <w:szCs w:val="20"/>
        </w:rPr>
        <w:t>congrès, séminaires de recherche</w:t>
      </w:r>
    </w:p>
    <w:p w:rsidR="003A03FE" w:rsidRPr="00B24725" w:rsidRDefault="003A03FE" w:rsidP="00B24725">
      <w:pPr>
        <w:pStyle w:val="F-TextePAO"/>
      </w:pPr>
    </w:p>
    <w:p w:rsidR="003A03FE" w:rsidRPr="00473ACE" w:rsidRDefault="00B878B2" w:rsidP="003A03FE">
      <w:pPr>
        <w:pStyle w:val="Paragraphedeliste"/>
        <w:rPr>
          <w:rFonts w:ascii="Trebuchet MS" w:hAnsi="Trebuchet MS" w:cs="Arial"/>
          <w:b/>
          <w:bCs/>
          <w:color w:val="FF0066"/>
          <w:sz w:val="18"/>
          <w:szCs w:val="18"/>
        </w:rPr>
      </w:pPr>
      <w:r>
        <w:rPr>
          <w:rFonts w:ascii="Trebuchet MS" w:hAnsi="Trebuchet MS" w:cs="Arial"/>
          <w:b/>
          <w:bCs/>
          <w:color w:val="FF0066"/>
          <w:sz w:val="18"/>
          <w:szCs w:val="18"/>
        </w:rPr>
        <w:t>Édition</w:t>
      </w:r>
      <w:r w:rsidR="00AE4343">
        <w:rPr>
          <w:rFonts w:ascii="Trebuchet MS" w:hAnsi="Trebuchet MS" w:cs="Arial"/>
          <w:b/>
          <w:bCs/>
          <w:color w:val="FF0066"/>
          <w:sz w:val="18"/>
          <w:szCs w:val="18"/>
        </w:rPr>
        <w:t>s</w:t>
      </w:r>
      <w:r>
        <w:rPr>
          <w:rFonts w:ascii="Trebuchet MS" w:hAnsi="Trebuchet MS" w:cs="Arial"/>
          <w:b/>
          <w:bCs/>
          <w:color w:val="FF0066"/>
          <w:sz w:val="18"/>
          <w:szCs w:val="18"/>
        </w:rPr>
        <w:t xml:space="preserve"> d’actes </w:t>
      </w:r>
      <w:r w:rsidR="003A03FE" w:rsidRPr="00473ACE">
        <w:rPr>
          <w:rFonts w:ascii="Trebuchet MS" w:hAnsi="Trebuchet MS" w:cs="Arial"/>
          <w:b/>
          <w:bCs/>
          <w:color w:val="FF0066"/>
          <w:sz w:val="18"/>
          <w:szCs w:val="18"/>
        </w:rPr>
        <w:t>de colloques / congrès</w:t>
      </w:r>
    </w:p>
    <w:p w:rsidR="003A03FE" w:rsidRPr="00B24725" w:rsidRDefault="003A03FE" w:rsidP="00B24725">
      <w:pPr>
        <w:pStyle w:val="F-TextePAO"/>
      </w:pPr>
    </w:p>
    <w:p w:rsidR="003A03FE" w:rsidRPr="00BE54DB" w:rsidRDefault="003A03FE" w:rsidP="003A03FE">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B878B2" w:rsidRPr="00B24725" w:rsidRDefault="00B878B2" w:rsidP="00B24725">
      <w:pPr>
        <w:pStyle w:val="F-TextePAO"/>
      </w:pPr>
    </w:p>
    <w:p w:rsidR="00B878B2" w:rsidRPr="00473ACE" w:rsidRDefault="00B878B2" w:rsidP="00B878B2">
      <w:pPr>
        <w:pStyle w:val="Paragraphedeliste"/>
        <w:rPr>
          <w:rFonts w:ascii="Trebuchet MS" w:hAnsi="Trebuchet MS" w:cs="Arial"/>
          <w:b/>
          <w:bCs/>
          <w:color w:val="FF0066"/>
          <w:sz w:val="18"/>
          <w:szCs w:val="18"/>
        </w:rPr>
      </w:pPr>
      <w:r>
        <w:rPr>
          <w:rFonts w:ascii="Trebuchet MS" w:hAnsi="Trebuchet MS" w:cs="Arial"/>
          <w:b/>
          <w:bCs/>
          <w:color w:val="FF0066"/>
          <w:sz w:val="18"/>
          <w:szCs w:val="18"/>
        </w:rPr>
        <w:lastRenderedPageBreak/>
        <w:t xml:space="preserve">Articles </w:t>
      </w:r>
      <w:r w:rsidR="00AE4343">
        <w:rPr>
          <w:rFonts w:ascii="Trebuchet MS" w:hAnsi="Trebuchet MS" w:cs="Arial"/>
          <w:b/>
          <w:bCs/>
          <w:color w:val="FF0066"/>
          <w:sz w:val="18"/>
          <w:szCs w:val="18"/>
        </w:rPr>
        <w:t xml:space="preserve">publiés </w:t>
      </w:r>
      <w:r>
        <w:rPr>
          <w:rFonts w:ascii="Trebuchet MS" w:hAnsi="Trebuchet MS" w:cs="Arial"/>
          <w:b/>
          <w:bCs/>
          <w:color w:val="FF0066"/>
          <w:sz w:val="18"/>
          <w:szCs w:val="18"/>
        </w:rPr>
        <w:t>dans des actes de colloques / congrès</w:t>
      </w:r>
    </w:p>
    <w:p w:rsidR="00B878B2" w:rsidRPr="00B24725" w:rsidRDefault="00B878B2" w:rsidP="00B24725">
      <w:pPr>
        <w:pStyle w:val="F-TextePAO"/>
      </w:pPr>
    </w:p>
    <w:p w:rsidR="00B878B2" w:rsidRPr="00BE54DB" w:rsidRDefault="00B878B2" w:rsidP="00B878B2">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B878B2" w:rsidRPr="00B24725" w:rsidRDefault="00B878B2" w:rsidP="00B24725">
      <w:pPr>
        <w:pStyle w:val="F-TextePAO"/>
      </w:pPr>
    </w:p>
    <w:p w:rsidR="003A03FE" w:rsidRPr="00473ACE" w:rsidRDefault="003A03FE" w:rsidP="003A03FE">
      <w:pPr>
        <w:pStyle w:val="Paragraphedeliste"/>
        <w:rPr>
          <w:rFonts w:ascii="Trebuchet MS" w:hAnsi="Trebuchet MS" w:cs="Arial"/>
          <w:b/>
          <w:bCs/>
          <w:color w:val="FF0066"/>
          <w:sz w:val="18"/>
          <w:szCs w:val="18"/>
        </w:rPr>
      </w:pPr>
      <w:r w:rsidRPr="00473ACE">
        <w:rPr>
          <w:rFonts w:ascii="Trebuchet MS" w:hAnsi="Trebuchet MS" w:cs="Arial"/>
          <w:b/>
          <w:bCs/>
          <w:color w:val="FF0066"/>
          <w:sz w:val="18"/>
          <w:szCs w:val="18"/>
        </w:rPr>
        <w:t>Autres produits présentés dans des colloques / congrès et des séminaires de recherche</w:t>
      </w:r>
    </w:p>
    <w:p w:rsidR="003A03FE" w:rsidRPr="00B24725" w:rsidRDefault="003A03FE" w:rsidP="00B24725">
      <w:pPr>
        <w:pStyle w:val="F-TextePAO"/>
      </w:pPr>
    </w:p>
    <w:p w:rsidR="003A03FE" w:rsidRPr="00BE54DB" w:rsidRDefault="003A03FE" w:rsidP="003A03FE">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3A03FE" w:rsidRPr="00B24725" w:rsidRDefault="003A03FE" w:rsidP="00B24725">
      <w:pPr>
        <w:pStyle w:val="F-TextePAO"/>
      </w:pPr>
    </w:p>
    <w:p w:rsidR="003A03FE" w:rsidRPr="00E86107" w:rsidRDefault="003A03FE" w:rsidP="00AB6052">
      <w:pPr>
        <w:numPr>
          <w:ilvl w:val="0"/>
          <w:numId w:val="34"/>
        </w:numPr>
        <w:ind w:left="1418" w:hanging="567"/>
        <w:rPr>
          <w:rFonts w:ascii="Century Gothic" w:eastAsia="Times" w:hAnsi="Century Gothic"/>
          <w:b/>
          <w:bCs/>
          <w:sz w:val="20"/>
          <w:szCs w:val="20"/>
        </w:rPr>
      </w:pPr>
      <w:r w:rsidRPr="00E86107">
        <w:rPr>
          <w:rFonts w:ascii="Century Gothic" w:eastAsia="Times" w:hAnsi="Century Gothic"/>
          <w:b/>
          <w:bCs/>
          <w:sz w:val="20"/>
          <w:szCs w:val="20"/>
        </w:rPr>
        <w:t>Développements instrumentaux</w:t>
      </w:r>
      <w:r w:rsidR="00B878B2">
        <w:rPr>
          <w:rFonts w:ascii="Century Gothic" w:eastAsia="Times" w:hAnsi="Century Gothic"/>
          <w:b/>
          <w:bCs/>
          <w:sz w:val="20"/>
          <w:szCs w:val="20"/>
        </w:rPr>
        <w:t xml:space="preserve"> et méthodologiques</w:t>
      </w:r>
    </w:p>
    <w:p w:rsidR="003A03FE" w:rsidRPr="00B24725" w:rsidRDefault="003A03FE" w:rsidP="00B24725">
      <w:pPr>
        <w:pStyle w:val="F-TextePAO"/>
      </w:pPr>
    </w:p>
    <w:p w:rsidR="008F3B7B" w:rsidRPr="00473ACE" w:rsidRDefault="008F3B7B" w:rsidP="003A03FE">
      <w:pPr>
        <w:pStyle w:val="Paragraphedeliste"/>
        <w:rPr>
          <w:rFonts w:ascii="Trebuchet MS" w:hAnsi="Trebuchet MS"/>
          <w:b/>
          <w:color w:val="FF0066"/>
          <w:kern w:val="2"/>
          <w:sz w:val="18"/>
          <w:szCs w:val="18"/>
        </w:rPr>
      </w:pPr>
      <w:r w:rsidRPr="00473ACE">
        <w:rPr>
          <w:rFonts w:ascii="Trebuchet MS" w:hAnsi="Trebuchet MS"/>
          <w:b/>
          <w:color w:val="FF0066"/>
          <w:kern w:val="2"/>
          <w:sz w:val="18"/>
          <w:szCs w:val="18"/>
        </w:rPr>
        <w:t>Prototypes et démonstrateurs</w:t>
      </w:r>
    </w:p>
    <w:p w:rsidR="003A03FE" w:rsidRPr="00B24725" w:rsidRDefault="003A03FE" w:rsidP="00B24725">
      <w:pPr>
        <w:pStyle w:val="F-TextePAO"/>
      </w:pPr>
    </w:p>
    <w:p w:rsidR="003A03FE" w:rsidRPr="00BE54DB" w:rsidRDefault="00A55980" w:rsidP="003A03FE">
      <w:pPr>
        <w:ind w:left="360" w:firstLine="349"/>
        <w:rPr>
          <w:rFonts w:ascii="Trebuchet MS" w:hAnsi="Trebuchet MS"/>
          <w:kern w:val="2"/>
          <w:sz w:val="18"/>
          <w:szCs w:val="18"/>
        </w:rPr>
      </w:pPr>
      <w:r>
        <w:rPr>
          <w:rFonts w:ascii="Trebuchet MS" w:hAnsi="Trebuchet MS"/>
          <w:i/>
          <w:kern w:val="2"/>
          <w:sz w:val="18"/>
          <w:szCs w:val="18"/>
        </w:rPr>
        <w:t>La liste de ces produits de la recherche n’a pas à être exhaustive. On mettra en évidence les réalisations les plus significatives.</w:t>
      </w:r>
    </w:p>
    <w:p w:rsidR="008F3B7B" w:rsidRPr="00B24725" w:rsidRDefault="008F3B7B" w:rsidP="00B24725">
      <w:pPr>
        <w:pStyle w:val="F-TextePAO"/>
      </w:pPr>
    </w:p>
    <w:p w:rsidR="008F3B7B" w:rsidRPr="00473ACE" w:rsidRDefault="008F3B7B" w:rsidP="003A03FE">
      <w:pPr>
        <w:pStyle w:val="Paragraphedeliste"/>
        <w:rPr>
          <w:rFonts w:ascii="Trebuchet MS" w:hAnsi="Trebuchet MS" w:cs="Arial"/>
          <w:b/>
          <w:color w:val="FF0066"/>
          <w:sz w:val="18"/>
          <w:szCs w:val="18"/>
        </w:rPr>
      </w:pPr>
      <w:r w:rsidRPr="00473ACE">
        <w:rPr>
          <w:rFonts w:ascii="Trebuchet MS" w:hAnsi="Trebuchet MS"/>
          <w:b/>
          <w:color w:val="FF0066"/>
          <w:kern w:val="2"/>
          <w:sz w:val="18"/>
          <w:szCs w:val="18"/>
        </w:rPr>
        <w:t>Plateformes</w:t>
      </w:r>
      <w:r w:rsidR="00B86D11">
        <w:rPr>
          <w:rFonts w:ascii="Trebuchet MS" w:hAnsi="Trebuchet MS"/>
          <w:b/>
          <w:color w:val="FF0066"/>
          <w:kern w:val="2"/>
          <w:sz w:val="18"/>
          <w:szCs w:val="18"/>
        </w:rPr>
        <w:t xml:space="preserve"> et observatoires</w:t>
      </w:r>
    </w:p>
    <w:p w:rsidR="008F3B7B" w:rsidRPr="00B24725" w:rsidRDefault="008F3B7B" w:rsidP="00B24725">
      <w:pPr>
        <w:pStyle w:val="F-TextePAO"/>
      </w:pPr>
    </w:p>
    <w:p w:rsidR="003A03FE" w:rsidRDefault="003A03FE" w:rsidP="003A03FE">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B86D11" w:rsidRPr="00B24725" w:rsidRDefault="00B86D11" w:rsidP="00B24725">
      <w:pPr>
        <w:pStyle w:val="F-TextePAO"/>
      </w:pPr>
    </w:p>
    <w:p w:rsidR="00B86D11" w:rsidRPr="00B86D11" w:rsidRDefault="00B86D11" w:rsidP="00B86D11">
      <w:pPr>
        <w:pStyle w:val="Paragraphedeliste"/>
        <w:rPr>
          <w:rFonts w:ascii="Trebuchet MS" w:hAnsi="Trebuchet MS"/>
          <w:b/>
          <w:color w:val="FF0066"/>
          <w:kern w:val="2"/>
          <w:sz w:val="18"/>
          <w:szCs w:val="18"/>
        </w:rPr>
      </w:pPr>
      <w:r>
        <w:rPr>
          <w:rFonts w:ascii="Trebuchet MS" w:hAnsi="Trebuchet MS"/>
          <w:b/>
          <w:color w:val="FF0066"/>
          <w:kern w:val="2"/>
          <w:sz w:val="18"/>
          <w:szCs w:val="18"/>
        </w:rPr>
        <w:t>…</w:t>
      </w:r>
    </w:p>
    <w:p w:rsidR="003A03FE" w:rsidRPr="00B24725" w:rsidRDefault="003A03FE" w:rsidP="00B24725">
      <w:pPr>
        <w:pStyle w:val="F-TextePAO"/>
      </w:pPr>
    </w:p>
    <w:p w:rsidR="003A03FE" w:rsidRPr="00E86107" w:rsidRDefault="001D2C8D" w:rsidP="00AB6052">
      <w:pPr>
        <w:numPr>
          <w:ilvl w:val="0"/>
          <w:numId w:val="34"/>
        </w:numPr>
        <w:ind w:left="1418" w:hanging="567"/>
        <w:rPr>
          <w:rFonts w:ascii="Century Gothic" w:eastAsia="Times" w:hAnsi="Century Gothic"/>
          <w:b/>
          <w:bCs/>
          <w:sz w:val="20"/>
          <w:szCs w:val="20"/>
        </w:rPr>
      </w:pPr>
      <w:r w:rsidRPr="00E86107">
        <w:rPr>
          <w:rFonts w:ascii="Century Gothic" w:eastAsia="Times" w:hAnsi="Century Gothic"/>
          <w:b/>
          <w:bCs/>
          <w:sz w:val="20"/>
          <w:szCs w:val="20"/>
        </w:rPr>
        <w:t>Produits et outils informatiques</w:t>
      </w:r>
    </w:p>
    <w:p w:rsidR="008F3B7B" w:rsidRPr="00B24725" w:rsidRDefault="008F3B7B" w:rsidP="00B24725">
      <w:pPr>
        <w:pStyle w:val="F-TextePAO"/>
      </w:pPr>
    </w:p>
    <w:p w:rsidR="008F3B7B" w:rsidRPr="00473ACE" w:rsidRDefault="008F3B7B" w:rsidP="001D2C8D">
      <w:pPr>
        <w:pStyle w:val="Paragraphedeliste"/>
        <w:rPr>
          <w:rFonts w:ascii="Trebuchet MS" w:hAnsi="Trebuchet MS"/>
          <w:b/>
          <w:color w:val="FF0066"/>
          <w:kern w:val="2"/>
          <w:sz w:val="18"/>
          <w:szCs w:val="18"/>
        </w:rPr>
      </w:pPr>
      <w:r w:rsidRPr="00473ACE">
        <w:rPr>
          <w:rFonts w:ascii="Trebuchet MS" w:hAnsi="Trebuchet MS"/>
          <w:b/>
          <w:color w:val="FF0066"/>
          <w:kern w:val="2"/>
          <w:sz w:val="18"/>
          <w:szCs w:val="18"/>
        </w:rPr>
        <w:t>Logiciels</w:t>
      </w:r>
    </w:p>
    <w:p w:rsidR="008F3B7B" w:rsidRPr="00B24725" w:rsidRDefault="008F3B7B" w:rsidP="00B24725">
      <w:pPr>
        <w:pStyle w:val="F-TextePAO"/>
      </w:pPr>
    </w:p>
    <w:p w:rsidR="001D2C8D" w:rsidRDefault="001D2C8D" w:rsidP="001D2C8D">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1D2C8D" w:rsidRPr="00B24725" w:rsidRDefault="001D2C8D" w:rsidP="00B24725">
      <w:pPr>
        <w:pStyle w:val="F-TextePAO"/>
      </w:pPr>
    </w:p>
    <w:p w:rsidR="008F3B7B" w:rsidRPr="00473ACE" w:rsidRDefault="008F3B7B" w:rsidP="001D2C8D">
      <w:pPr>
        <w:pStyle w:val="Paragraphedeliste"/>
        <w:rPr>
          <w:rFonts w:ascii="Trebuchet MS" w:hAnsi="Trebuchet MS"/>
          <w:b/>
          <w:color w:val="FF0066"/>
          <w:kern w:val="2"/>
          <w:sz w:val="18"/>
          <w:szCs w:val="18"/>
        </w:rPr>
      </w:pPr>
      <w:r w:rsidRPr="00473ACE">
        <w:rPr>
          <w:rFonts w:ascii="Trebuchet MS" w:hAnsi="Trebuchet MS"/>
          <w:b/>
          <w:color w:val="FF0066"/>
          <w:kern w:val="2"/>
          <w:sz w:val="18"/>
          <w:szCs w:val="18"/>
        </w:rPr>
        <w:t>Bases de données / cohortes</w:t>
      </w:r>
    </w:p>
    <w:p w:rsidR="008F3B7B" w:rsidRPr="00B24725" w:rsidRDefault="008F3B7B" w:rsidP="00B24725">
      <w:pPr>
        <w:pStyle w:val="F-TextePAO"/>
      </w:pPr>
    </w:p>
    <w:p w:rsidR="001D2C8D" w:rsidRDefault="001D2C8D" w:rsidP="001D2C8D">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1D2C8D" w:rsidRPr="00B24725" w:rsidRDefault="001D2C8D" w:rsidP="00B24725">
      <w:pPr>
        <w:pStyle w:val="F-TextePAO"/>
      </w:pPr>
    </w:p>
    <w:p w:rsidR="008F3B7B" w:rsidRPr="00473ACE" w:rsidRDefault="008F3B7B" w:rsidP="001D2C8D">
      <w:pPr>
        <w:pStyle w:val="Paragraphedeliste"/>
        <w:rPr>
          <w:rFonts w:ascii="Trebuchet MS" w:hAnsi="Trebuchet MS"/>
          <w:b/>
          <w:color w:val="FF0066"/>
          <w:kern w:val="2"/>
          <w:sz w:val="18"/>
          <w:szCs w:val="18"/>
        </w:rPr>
      </w:pPr>
      <w:r w:rsidRPr="00473ACE">
        <w:rPr>
          <w:rFonts w:ascii="Trebuchet MS" w:hAnsi="Trebuchet MS"/>
          <w:b/>
          <w:color w:val="FF0066"/>
          <w:kern w:val="2"/>
          <w:sz w:val="18"/>
          <w:szCs w:val="18"/>
        </w:rPr>
        <w:t>Corpus</w:t>
      </w:r>
    </w:p>
    <w:p w:rsidR="008F3B7B" w:rsidRPr="00B24725" w:rsidRDefault="008F3B7B" w:rsidP="00B24725">
      <w:pPr>
        <w:pStyle w:val="F-TextePAO"/>
      </w:pPr>
    </w:p>
    <w:p w:rsidR="001D2C8D" w:rsidRDefault="001D2C8D" w:rsidP="001D2C8D">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1D2C8D" w:rsidRPr="00B24725" w:rsidRDefault="001D2C8D" w:rsidP="00B24725">
      <w:pPr>
        <w:pStyle w:val="F-TextePAO"/>
      </w:pPr>
    </w:p>
    <w:p w:rsidR="008F3B7B" w:rsidRPr="00473ACE" w:rsidRDefault="008F3B7B" w:rsidP="001D2C8D">
      <w:pPr>
        <w:pStyle w:val="Paragraphedeliste"/>
        <w:rPr>
          <w:rFonts w:ascii="Trebuchet MS" w:hAnsi="Trebuchet MS"/>
          <w:b/>
          <w:color w:val="FF0066"/>
          <w:kern w:val="2"/>
          <w:sz w:val="18"/>
          <w:szCs w:val="18"/>
        </w:rPr>
      </w:pPr>
      <w:r w:rsidRPr="00473ACE">
        <w:rPr>
          <w:rFonts w:ascii="Trebuchet MS" w:hAnsi="Trebuchet MS"/>
          <w:b/>
          <w:color w:val="FF0066"/>
          <w:kern w:val="2"/>
          <w:sz w:val="18"/>
          <w:szCs w:val="18"/>
        </w:rPr>
        <w:t>Outils présentés dans le cadre de compétitions de solveurs</w:t>
      </w:r>
    </w:p>
    <w:p w:rsidR="001D2C8D" w:rsidRPr="00B24725" w:rsidRDefault="001D2C8D" w:rsidP="00B24725">
      <w:pPr>
        <w:pStyle w:val="F-TextePAO"/>
      </w:pPr>
    </w:p>
    <w:p w:rsidR="001D2C8D" w:rsidRDefault="001D2C8D" w:rsidP="001D2C8D">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B86D11" w:rsidRPr="00B24725" w:rsidRDefault="00B86D11" w:rsidP="00B24725">
      <w:pPr>
        <w:pStyle w:val="F-TextePAO"/>
      </w:pPr>
    </w:p>
    <w:p w:rsidR="00B86D11" w:rsidRPr="00473ACE" w:rsidRDefault="00B86D11" w:rsidP="00B86D11">
      <w:pPr>
        <w:pStyle w:val="Paragraphedeliste"/>
        <w:rPr>
          <w:rFonts w:ascii="Trebuchet MS" w:hAnsi="Trebuchet MS"/>
          <w:b/>
          <w:color w:val="FF0066"/>
          <w:kern w:val="2"/>
          <w:sz w:val="18"/>
          <w:szCs w:val="18"/>
        </w:rPr>
      </w:pPr>
      <w:r w:rsidRPr="00473ACE">
        <w:rPr>
          <w:rFonts w:ascii="Trebuchet MS" w:hAnsi="Trebuchet MS"/>
          <w:b/>
          <w:color w:val="FF0066"/>
          <w:kern w:val="2"/>
          <w:sz w:val="18"/>
          <w:szCs w:val="18"/>
        </w:rPr>
        <w:t xml:space="preserve">Outils </w:t>
      </w:r>
      <w:r>
        <w:rPr>
          <w:rFonts w:ascii="Trebuchet MS" w:hAnsi="Trebuchet MS"/>
          <w:b/>
          <w:color w:val="FF0066"/>
          <w:kern w:val="2"/>
          <w:sz w:val="18"/>
          <w:szCs w:val="18"/>
        </w:rPr>
        <w:t>d’aide à la décision</w:t>
      </w:r>
    </w:p>
    <w:p w:rsidR="00B86D11" w:rsidRPr="00B24725" w:rsidRDefault="00B86D11" w:rsidP="00B24725">
      <w:pPr>
        <w:pStyle w:val="F-TextePAO"/>
      </w:pPr>
    </w:p>
    <w:p w:rsidR="00B86D11" w:rsidRDefault="00B86D11" w:rsidP="00B86D11">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B86D11" w:rsidRPr="00B24725" w:rsidRDefault="00B86D11" w:rsidP="00B24725">
      <w:pPr>
        <w:pStyle w:val="F-TextePAO"/>
      </w:pPr>
    </w:p>
    <w:p w:rsidR="00B86D11" w:rsidRPr="00473ACE" w:rsidRDefault="00B86D11" w:rsidP="00B86D11">
      <w:pPr>
        <w:pStyle w:val="Paragraphedeliste"/>
        <w:rPr>
          <w:rFonts w:ascii="Trebuchet MS" w:hAnsi="Trebuchet MS"/>
          <w:b/>
          <w:color w:val="FF0066"/>
          <w:kern w:val="2"/>
          <w:sz w:val="18"/>
          <w:szCs w:val="18"/>
        </w:rPr>
      </w:pPr>
      <w:r>
        <w:rPr>
          <w:rFonts w:ascii="Trebuchet MS" w:hAnsi="Trebuchet MS"/>
          <w:b/>
          <w:color w:val="FF0066"/>
          <w:kern w:val="2"/>
          <w:sz w:val="18"/>
          <w:szCs w:val="18"/>
        </w:rPr>
        <w:t>…</w:t>
      </w:r>
    </w:p>
    <w:p w:rsidR="001D2C8D" w:rsidRDefault="001D2C8D" w:rsidP="00B24725">
      <w:pPr>
        <w:pStyle w:val="F-TextePAO"/>
      </w:pPr>
    </w:p>
    <w:p w:rsidR="00A55980" w:rsidRPr="00A55980" w:rsidRDefault="00A55980" w:rsidP="00A55980"/>
    <w:p w:rsidR="001D2C8D" w:rsidRPr="00E86107" w:rsidRDefault="001D2C8D" w:rsidP="00AB6052">
      <w:pPr>
        <w:numPr>
          <w:ilvl w:val="0"/>
          <w:numId w:val="34"/>
        </w:numPr>
        <w:ind w:left="1418" w:hanging="567"/>
        <w:rPr>
          <w:rFonts w:ascii="Century Gothic" w:eastAsia="Times" w:hAnsi="Century Gothic"/>
          <w:b/>
          <w:bCs/>
          <w:sz w:val="20"/>
          <w:szCs w:val="20"/>
        </w:rPr>
      </w:pPr>
      <w:r w:rsidRPr="00E86107">
        <w:rPr>
          <w:rFonts w:ascii="Century Gothic" w:eastAsia="Times" w:hAnsi="Century Gothic"/>
          <w:b/>
          <w:bCs/>
          <w:sz w:val="20"/>
          <w:szCs w:val="20"/>
        </w:rPr>
        <w:t>Brevets</w:t>
      </w:r>
      <w:r w:rsidR="005055E7">
        <w:rPr>
          <w:rFonts w:ascii="Century Gothic" w:eastAsia="Times" w:hAnsi="Century Gothic"/>
          <w:b/>
          <w:bCs/>
          <w:sz w:val="20"/>
          <w:szCs w:val="20"/>
        </w:rPr>
        <w:t>,</w:t>
      </w:r>
      <w:r w:rsidR="00916FAC">
        <w:rPr>
          <w:rFonts w:ascii="Century Gothic" w:eastAsia="Times" w:hAnsi="Century Gothic"/>
          <w:b/>
          <w:bCs/>
          <w:sz w:val="20"/>
          <w:szCs w:val="20"/>
        </w:rPr>
        <w:t xml:space="preserve"> licences</w:t>
      </w:r>
      <w:r w:rsidR="005055E7">
        <w:rPr>
          <w:rFonts w:ascii="Century Gothic" w:eastAsia="Times" w:hAnsi="Century Gothic"/>
          <w:b/>
          <w:bCs/>
          <w:sz w:val="20"/>
          <w:szCs w:val="20"/>
        </w:rPr>
        <w:t xml:space="preserve"> et déclarations d’invention</w:t>
      </w:r>
    </w:p>
    <w:p w:rsidR="00DD237A" w:rsidRPr="00B24725" w:rsidRDefault="00DD237A" w:rsidP="00B24725">
      <w:pPr>
        <w:pStyle w:val="F-TextePAO"/>
      </w:pPr>
    </w:p>
    <w:p w:rsidR="00DD237A" w:rsidRPr="00DD237A" w:rsidRDefault="00DD237A" w:rsidP="00DD237A">
      <w:pPr>
        <w:ind w:left="360" w:firstLine="349"/>
        <w:rPr>
          <w:rFonts w:ascii="Trebuchet MS" w:hAnsi="Trebuchet MS"/>
          <w:i/>
          <w:kern w:val="2"/>
          <w:sz w:val="18"/>
          <w:szCs w:val="18"/>
        </w:rPr>
      </w:pPr>
      <w:r w:rsidRPr="00DD237A">
        <w:rPr>
          <w:rFonts w:ascii="Trebuchet MS" w:hAnsi="Trebuchet MS"/>
          <w:i/>
          <w:kern w:val="2"/>
          <w:sz w:val="18"/>
          <w:szCs w:val="18"/>
        </w:rPr>
        <w:t>Idem.</w:t>
      </w:r>
    </w:p>
    <w:p w:rsidR="00DD237A" w:rsidRPr="00B24725" w:rsidRDefault="00DD237A" w:rsidP="00B24725">
      <w:pPr>
        <w:pStyle w:val="F-TextePAO"/>
      </w:pPr>
    </w:p>
    <w:p w:rsidR="008F3B7B" w:rsidRPr="00E86107" w:rsidRDefault="001D2C8D" w:rsidP="00AB6052">
      <w:pPr>
        <w:numPr>
          <w:ilvl w:val="0"/>
          <w:numId w:val="34"/>
        </w:numPr>
        <w:ind w:left="1418" w:hanging="567"/>
        <w:rPr>
          <w:rFonts w:ascii="Century Gothic" w:eastAsia="Times" w:hAnsi="Century Gothic"/>
          <w:b/>
          <w:bCs/>
          <w:sz w:val="20"/>
          <w:szCs w:val="20"/>
        </w:rPr>
      </w:pPr>
      <w:r w:rsidRPr="00E86107">
        <w:rPr>
          <w:rFonts w:ascii="Century Gothic" w:eastAsia="Times" w:hAnsi="Century Gothic"/>
          <w:b/>
          <w:bCs/>
          <w:sz w:val="20"/>
          <w:szCs w:val="20"/>
        </w:rPr>
        <w:t>Rapports d’expertise</w:t>
      </w:r>
      <w:r w:rsidR="00AE4343">
        <w:rPr>
          <w:rFonts w:ascii="Century Gothic" w:eastAsia="Times" w:hAnsi="Century Gothic"/>
          <w:b/>
          <w:bCs/>
          <w:sz w:val="20"/>
          <w:szCs w:val="20"/>
        </w:rPr>
        <w:t>s</w:t>
      </w:r>
      <w:r w:rsidR="00E73EC2">
        <w:rPr>
          <w:rFonts w:ascii="Century Gothic" w:eastAsia="Times" w:hAnsi="Century Gothic"/>
          <w:b/>
          <w:bCs/>
          <w:sz w:val="20"/>
          <w:szCs w:val="20"/>
        </w:rPr>
        <w:t xml:space="preserve"> techniques</w:t>
      </w:r>
      <w:r w:rsidRPr="00E86107">
        <w:rPr>
          <w:rFonts w:ascii="Century Gothic" w:eastAsia="Times" w:hAnsi="Century Gothic"/>
          <w:b/>
          <w:bCs/>
          <w:sz w:val="20"/>
          <w:szCs w:val="20"/>
        </w:rPr>
        <w:t>, produits des instances de normalisation</w:t>
      </w:r>
    </w:p>
    <w:p w:rsidR="008F3B7B" w:rsidRPr="00B24725" w:rsidRDefault="008F3B7B" w:rsidP="00B24725">
      <w:pPr>
        <w:pStyle w:val="F-TextePAO"/>
      </w:pPr>
    </w:p>
    <w:p w:rsidR="001D2C8D" w:rsidRDefault="001D2C8D" w:rsidP="001D2C8D">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1D2C8D" w:rsidRPr="00B24725" w:rsidRDefault="001D2C8D" w:rsidP="00B24725">
      <w:pPr>
        <w:pStyle w:val="F-TextePAO"/>
      </w:pPr>
    </w:p>
    <w:p w:rsidR="001D2C8D" w:rsidRPr="00E86107" w:rsidRDefault="001D2C8D" w:rsidP="00AB6052">
      <w:pPr>
        <w:numPr>
          <w:ilvl w:val="0"/>
          <w:numId w:val="34"/>
        </w:numPr>
        <w:ind w:left="1418" w:hanging="567"/>
        <w:rPr>
          <w:rFonts w:ascii="Century Gothic" w:eastAsia="Times" w:hAnsi="Century Gothic"/>
          <w:b/>
          <w:bCs/>
          <w:sz w:val="20"/>
          <w:szCs w:val="20"/>
        </w:rPr>
      </w:pPr>
      <w:r w:rsidRPr="00E86107">
        <w:rPr>
          <w:rFonts w:ascii="Century Gothic" w:eastAsia="Times" w:hAnsi="Century Gothic"/>
          <w:b/>
          <w:bCs/>
          <w:sz w:val="20"/>
          <w:szCs w:val="20"/>
        </w:rPr>
        <w:t>Produits des activités didactiques</w:t>
      </w:r>
    </w:p>
    <w:p w:rsidR="008F3B7B" w:rsidRPr="00B24725" w:rsidRDefault="008F3B7B" w:rsidP="00B24725">
      <w:pPr>
        <w:pStyle w:val="F-TextePAO"/>
      </w:pPr>
    </w:p>
    <w:p w:rsidR="008F3B7B" w:rsidRPr="00473ACE" w:rsidRDefault="008F3B7B" w:rsidP="001D2C8D">
      <w:pPr>
        <w:pStyle w:val="Paragraphedeliste"/>
        <w:rPr>
          <w:rFonts w:ascii="Trebuchet MS" w:hAnsi="Trebuchet MS"/>
          <w:b/>
          <w:color w:val="FF0066"/>
          <w:kern w:val="2"/>
          <w:sz w:val="18"/>
          <w:szCs w:val="18"/>
        </w:rPr>
      </w:pPr>
      <w:r w:rsidRPr="00473ACE">
        <w:rPr>
          <w:rFonts w:ascii="Trebuchet MS" w:hAnsi="Trebuchet MS"/>
          <w:b/>
          <w:color w:val="FF0066"/>
          <w:kern w:val="2"/>
          <w:sz w:val="18"/>
          <w:szCs w:val="18"/>
        </w:rPr>
        <w:t>Ouvrages</w:t>
      </w:r>
    </w:p>
    <w:p w:rsidR="008F3B7B" w:rsidRPr="00B24725" w:rsidRDefault="008F3B7B" w:rsidP="00B24725">
      <w:pPr>
        <w:pStyle w:val="F-TextePAO"/>
      </w:pPr>
    </w:p>
    <w:p w:rsidR="001D2C8D" w:rsidRDefault="001D2C8D" w:rsidP="001D2C8D">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1D2C8D" w:rsidRPr="00B24725" w:rsidRDefault="001D2C8D" w:rsidP="00B24725">
      <w:pPr>
        <w:pStyle w:val="F-TextePAO"/>
      </w:pPr>
    </w:p>
    <w:p w:rsidR="008F3B7B" w:rsidRPr="00473ACE" w:rsidRDefault="008F3B7B" w:rsidP="001D2C8D">
      <w:pPr>
        <w:pStyle w:val="Paragraphedeliste"/>
        <w:rPr>
          <w:rFonts w:ascii="Trebuchet MS" w:hAnsi="Trebuchet MS"/>
          <w:b/>
          <w:color w:val="FF0066"/>
          <w:kern w:val="2"/>
          <w:sz w:val="18"/>
          <w:szCs w:val="18"/>
          <w:lang w:val="en-US"/>
        </w:rPr>
      </w:pPr>
      <w:proofErr w:type="gramStart"/>
      <w:r w:rsidRPr="00473ACE">
        <w:rPr>
          <w:rFonts w:ascii="Trebuchet MS" w:hAnsi="Trebuchet MS"/>
          <w:b/>
          <w:color w:val="FF0066"/>
          <w:kern w:val="2"/>
          <w:sz w:val="18"/>
          <w:szCs w:val="18"/>
          <w:lang w:val="en-US"/>
        </w:rPr>
        <w:t xml:space="preserve">E-learning, </w:t>
      </w:r>
      <w:proofErr w:type="spellStart"/>
      <w:r w:rsidRPr="00473ACE">
        <w:rPr>
          <w:rFonts w:ascii="Trebuchet MS" w:hAnsi="Trebuchet MS"/>
          <w:b/>
          <w:color w:val="FF0066"/>
          <w:kern w:val="2"/>
          <w:sz w:val="18"/>
          <w:szCs w:val="18"/>
          <w:lang w:val="en-US"/>
        </w:rPr>
        <w:t>moocs</w:t>
      </w:r>
      <w:proofErr w:type="spellEnd"/>
      <w:r w:rsidRPr="00473ACE">
        <w:rPr>
          <w:rFonts w:ascii="Trebuchet MS" w:hAnsi="Trebuchet MS"/>
          <w:b/>
          <w:color w:val="FF0066"/>
          <w:kern w:val="2"/>
          <w:sz w:val="18"/>
          <w:szCs w:val="18"/>
          <w:lang w:val="en-US"/>
        </w:rPr>
        <w:t xml:space="preserve">, </w:t>
      </w:r>
      <w:proofErr w:type="spellStart"/>
      <w:r w:rsidRPr="00473ACE">
        <w:rPr>
          <w:rFonts w:ascii="Trebuchet MS" w:hAnsi="Trebuchet MS"/>
          <w:b/>
          <w:color w:val="FF0066"/>
          <w:kern w:val="2"/>
          <w:sz w:val="18"/>
          <w:szCs w:val="18"/>
          <w:lang w:val="en-US"/>
        </w:rPr>
        <w:t>cours</w:t>
      </w:r>
      <w:proofErr w:type="spellEnd"/>
      <w:r w:rsidRPr="00473ACE">
        <w:rPr>
          <w:rFonts w:ascii="Trebuchet MS" w:hAnsi="Trebuchet MS"/>
          <w:b/>
          <w:color w:val="FF0066"/>
          <w:kern w:val="2"/>
          <w:sz w:val="18"/>
          <w:szCs w:val="18"/>
          <w:lang w:val="en-US"/>
        </w:rPr>
        <w:t xml:space="preserve"> multimedia</w:t>
      </w:r>
      <w:r w:rsidR="00DB5518">
        <w:rPr>
          <w:rFonts w:ascii="Trebuchet MS" w:hAnsi="Trebuchet MS"/>
          <w:b/>
          <w:color w:val="FF0066"/>
          <w:kern w:val="2"/>
          <w:sz w:val="18"/>
          <w:szCs w:val="18"/>
          <w:lang w:val="en-US"/>
        </w:rPr>
        <w:t>, etc.</w:t>
      </w:r>
      <w:proofErr w:type="gramEnd"/>
    </w:p>
    <w:p w:rsidR="008F3B7B" w:rsidRPr="00CD5D61" w:rsidRDefault="008F3B7B" w:rsidP="00B24725">
      <w:pPr>
        <w:pStyle w:val="F-TextePAO"/>
        <w:rPr>
          <w:lang w:val="en-US"/>
        </w:rPr>
      </w:pPr>
    </w:p>
    <w:p w:rsidR="001D2C8D" w:rsidRDefault="001D2C8D" w:rsidP="001D2C8D">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8F3B7B" w:rsidRPr="00B24725" w:rsidRDefault="008F3B7B" w:rsidP="00B24725">
      <w:pPr>
        <w:pStyle w:val="F-TextePAO"/>
      </w:pPr>
    </w:p>
    <w:p w:rsidR="001D2C8D" w:rsidRPr="00E86107" w:rsidRDefault="001D2C8D" w:rsidP="00AB6052">
      <w:pPr>
        <w:numPr>
          <w:ilvl w:val="0"/>
          <w:numId w:val="34"/>
        </w:numPr>
        <w:ind w:left="1418" w:hanging="567"/>
        <w:rPr>
          <w:rFonts w:ascii="Century Gothic" w:eastAsia="Times" w:hAnsi="Century Gothic"/>
          <w:b/>
          <w:bCs/>
          <w:sz w:val="20"/>
          <w:szCs w:val="20"/>
        </w:rPr>
      </w:pPr>
      <w:r w:rsidRPr="00E86107">
        <w:rPr>
          <w:rFonts w:ascii="Century Gothic" w:eastAsia="Times" w:hAnsi="Century Gothic"/>
          <w:b/>
          <w:bCs/>
          <w:sz w:val="20"/>
          <w:szCs w:val="20"/>
        </w:rPr>
        <w:t>Produits des</w:t>
      </w:r>
      <w:r w:rsidR="00520573" w:rsidRPr="00E86107">
        <w:rPr>
          <w:rFonts w:ascii="Century Gothic" w:eastAsia="Times" w:hAnsi="Century Gothic"/>
          <w:b/>
          <w:bCs/>
          <w:sz w:val="20"/>
          <w:szCs w:val="20"/>
        </w:rPr>
        <w:t>tinés au grand public</w:t>
      </w:r>
    </w:p>
    <w:p w:rsidR="008F3B7B" w:rsidRPr="00B24725" w:rsidRDefault="008F3B7B" w:rsidP="00B24725">
      <w:pPr>
        <w:pStyle w:val="F-TextePAO"/>
      </w:pPr>
    </w:p>
    <w:p w:rsidR="008F3B7B" w:rsidRPr="00473ACE" w:rsidRDefault="008F3B7B" w:rsidP="00520573">
      <w:pPr>
        <w:pStyle w:val="Paragraphedeliste"/>
        <w:rPr>
          <w:rFonts w:ascii="Trebuchet MS" w:hAnsi="Trebuchet MS"/>
          <w:b/>
          <w:color w:val="FF0066"/>
          <w:kern w:val="2"/>
          <w:sz w:val="18"/>
          <w:szCs w:val="18"/>
        </w:rPr>
      </w:pPr>
      <w:r w:rsidRPr="00473ACE">
        <w:rPr>
          <w:rFonts w:ascii="Trebuchet MS" w:hAnsi="Trebuchet MS"/>
          <w:b/>
          <w:color w:val="FF0066"/>
          <w:kern w:val="2"/>
          <w:sz w:val="18"/>
          <w:szCs w:val="18"/>
        </w:rPr>
        <w:t>Émissions radio, TV</w:t>
      </w:r>
      <w:r w:rsidR="00535B88">
        <w:rPr>
          <w:rFonts w:ascii="Trebuchet MS" w:hAnsi="Trebuchet MS"/>
          <w:b/>
          <w:color w:val="FF0066"/>
          <w:kern w:val="2"/>
          <w:sz w:val="18"/>
          <w:szCs w:val="18"/>
        </w:rPr>
        <w:t>, presse écrite</w:t>
      </w:r>
    </w:p>
    <w:p w:rsidR="008F3B7B" w:rsidRPr="00B24725" w:rsidRDefault="008F3B7B" w:rsidP="00B24725">
      <w:pPr>
        <w:pStyle w:val="F-TextePAO"/>
      </w:pPr>
    </w:p>
    <w:p w:rsidR="00520573" w:rsidRDefault="00520573" w:rsidP="00520573">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520573" w:rsidRPr="00B24725" w:rsidRDefault="00520573" w:rsidP="00B24725">
      <w:pPr>
        <w:pStyle w:val="F-TextePAO"/>
      </w:pPr>
    </w:p>
    <w:p w:rsidR="00E73EC2" w:rsidRPr="00473ACE" w:rsidRDefault="00E73EC2" w:rsidP="00520573">
      <w:pPr>
        <w:pStyle w:val="Paragraphedeliste"/>
        <w:rPr>
          <w:rFonts w:ascii="Trebuchet MS" w:hAnsi="Trebuchet MS"/>
          <w:b/>
          <w:color w:val="FF0066"/>
          <w:kern w:val="2"/>
          <w:sz w:val="18"/>
          <w:szCs w:val="18"/>
        </w:rPr>
      </w:pPr>
      <w:r w:rsidRPr="00E73EC2">
        <w:rPr>
          <w:rFonts w:ascii="Trebuchet MS" w:hAnsi="Trebuchet MS"/>
          <w:b/>
          <w:color w:val="FF0066"/>
          <w:kern w:val="2"/>
          <w:sz w:val="18"/>
          <w:szCs w:val="18"/>
        </w:rPr>
        <w:t>Produits de vulgarisation : articles, interview</w:t>
      </w:r>
      <w:r w:rsidR="00C715B6">
        <w:rPr>
          <w:rFonts w:ascii="Trebuchet MS" w:hAnsi="Trebuchet MS"/>
          <w:b/>
          <w:color w:val="FF0066"/>
          <w:kern w:val="2"/>
          <w:sz w:val="18"/>
          <w:szCs w:val="18"/>
        </w:rPr>
        <w:t>s</w:t>
      </w:r>
      <w:r w:rsidRPr="00E73EC2">
        <w:rPr>
          <w:rFonts w:ascii="Trebuchet MS" w:hAnsi="Trebuchet MS"/>
          <w:b/>
          <w:color w:val="FF0066"/>
          <w:kern w:val="2"/>
          <w:sz w:val="18"/>
          <w:szCs w:val="18"/>
        </w:rPr>
        <w:t>, édition</w:t>
      </w:r>
      <w:r w:rsidR="00AE4343">
        <w:rPr>
          <w:rFonts w:ascii="Trebuchet MS" w:hAnsi="Trebuchet MS"/>
          <w:b/>
          <w:color w:val="FF0066"/>
          <w:kern w:val="2"/>
          <w:sz w:val="18"/>
          <w:szCs w:val="18"/>
        </w:rPr>
        <w:t>s</w:t>
      </w:r>
      <w:r w:rsidRPr="00E73EC2">
        <w:rPr>
          <w:rFonts w:ascii="Trebuchet MS" w:hAnsi="Trebuchet MS"/>
          <w:b/>
          <w:color w:val="FF0066"/>
          <w:kern w:val="2"/>
          <w:sz w:val="18"/>
          <w:szCs w:val="18"/>
        </w:rPr>
        <w:t>, vidéo</w:t>
      </w:r>
      <w:r w:rsidR="00AE4343">
        <w:rPr>
          <w:rFonts w:ascii="Trebuchet MS" w:hAnsi="Trebuchet MS"/>
          <w:b/>
          <w:color w:val="FF0066"/>
          <w:kern w:val="2"/>
          <w:sz w:val="18"/>
          <w:szCs w:val="18"/>
        </w:rPr>
        <w:t>s</w:t>
      </w:r>
      <w:r w:rsidR="00C715B6">
        <w:rPr>
          <w:rFonts w:ascii="Trebuchet MS" w:hAnsi="Trebuchet MS"/>
          <w:b/>
          <w:color w:val="FF0066"/>
          <w:kern w:val="2"/>
          <w:sz w:val="18"/>
          <w:szCs w:val="18"/>
        </w:rPr>
        <w:t>, etc.</w:t>
      </w:r>
    </w:p>
    <w:p w:rsidR="00520573" w:rsidRPr="00B24725" w:rsidRDefault="00520573" w:rsidP="00B24725">
      <w:pPr>
        <w:pStyle w:val="F-TextePAO"/>
      </w:pPr>
    </w:p>
    <w:p w:rsidR="00520573" w:rsidRDefault="00520573" w:rsidP="00520573">
      <w:pPr>
        <w:pStyle w:val="Paragraphedeliste"/>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E73EC2" w:rsidRPr="00B24725" w:rsidRDefault="00E73EC2" w:rsidP="00B24725">
      <w:pPr>
        <w:pStyle w:val="F-TextePAO"/>
      </w:pPr>
    </w:p>
    <w:p w:rsidR="00E73EC2" w:rsidRPr="00473ACE" w:rsidRDefault="00C715B6" w:rsidP="00E73EC2">
      <w:pPr>
        <w:pStyle w:val="Paragraphedeliste"/>
        <w:rPr>
          <w:rFonts w:ascii="Trebuchet MS" w:hAnsi="Trebuchet MS"/>
          <w:b/>
          <w:color w:val="FF0066"/>
          <w:kern w:val="2"/>
          <w:sz w:val="18"/>
          <w:szCs w:val="18"/>
        </w:rPr>
      </w:pPr>
      <w:r>
        <w:rPr>
          <w:rFonts w:ascii="Trebuchet MS" w:hAnsi="Trebuchet MS"/>
          <w:b/>
          <w:color w:val="FF0066"/>
          <w:kern w:val="2"/>
          <w:sz w:val="18"/>
          <w:szCs w:val="18"/>
        </w:rPr>
        <w:t>P</w:t>
      </w:r>
      <w:r w:rsidR="00E73EC2">
        <w:rPr>
          <w:rFonts w:ascii="Trebuchet MS" w:hAnsi="Trebuchet MS"/>
          <w:b/>
          <w:color w:val="FF0066"/>
          <w:kern w:val="2"/>
          <w:sz w:val="18"/>
          <w:szCs w:val="18"/>
        </w:rPr>
        <w:t>roduits de médiation scientifique</w:t>
      </w:r>
    </w:p>
    <w:p w:rsidR="00E73EC2" w:rsidRPr="00B24725" w:rsidRDefault="00E73EC2" w:rsidP="00B24725">
      <w:pPr>
        <w:pStyle w:val="F-TextePAO"/>
      </w:pPr>
    </w:p>
    <w:p w:rsidR="00E73EC2" w:rsidRDefault="00E73EC2" w:rsidP="00E73EC2">
      <w:pPr>
        <w:pStyle w:val="Paragraphedeliste"/>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E73EC2" w:rsidRPr="00B24725" w:rsidRDefault="00E73EC2" w:rsidP="00B24725">
      <w:pPr>
        <w:pStyle w:val="F-TextePAO"/>
      </w:pPr>
    </w:p>
    <w:p w:rsidR="00E73EC2" w:rsidRPr="00473ACE" w:rsidRDefault="00E73EC2" w:rsidP="00E73EC2">
      <w:pPr>
        <w:pStyle w:val="Paragraphedeliste"/>
        <w:rPr>
          <w:rFonts w:ascii="Trebuchet MS" w:hAnsi="Trebuchet MS"/>
          <w:b/>
          <w:color w:val="FF0066"/>
          <w:kern w:val="2"/>
          <w:sz w:val="18"/>
          <w:szCs w:val="18"/>
        </w:rPr>
      </w:pPr>
      <w:r>
        <w:rPr>
          <w:rFonts w:ascii="Trebuchet MS" w:hAnsi="Trebuchet MS"/>
          <w:b/>
          <w:color w:val="FF0066"/>
          <w:kern w:val="2"/>
          <w:sz w:val="18"/>
          <w:szCs w:val="18"/>
        </w:rPr>
        <w:t>Débats science et société</w:t>
      </w:r>
    </w:p>
    <w:p w:rsidR="00E73EC2" w:rsidRPr="00B24725" w:rsidRDefault="00E73EC2" w:rsidP="00B24725">
      <w:pPr>
        <w:pStyle w:val="F-TextePAO"/>
      </w:pPr>
    </w:p>
    <w:p w:rsidR="00E73EC2" w:rsidRDefault="00E73EC2" w:rsidP="00E73EC2">
      <w:pPr>
        <w:pStyle w:val="Paragraphedeliste"/>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520573" w:rsidRPr="00B24725" w:rsidRDefault="00520573" w:rsidP="00B24725">
      <w:pPr>
        <w:pStyle w:val="F-TextePAO"/>
      </w:pPr>
    </w:p>
    <w:p w:rsidR="00520573" w:rsidRPr="00E86107" w:rsidRDefault="00535B88" w:rsidP="00AB6052">
      <w:pPr>
        <w:numPr>
          <w:ilvl w:val="0"/>
          <w:numId w:val="34"/>
        </w:numPr>
        <w:ind w:left="1418" w:hanging="567"/>
        <w:rPr>
          <w:rFonts w:ascii="Century Gothic" w:eastAsia="Times" w:hAnsi="Century Gothic"/>
          <w:b/>
          <w:bCs/>
          <w:sz w:val="20"/>
          <w:szCs w:val="20"/>
        </w:rPr>
      </w:pPr>
      <w:r>
        <w:rPr>
          <w:rFonts w:ascii="Century Gothic" w:eastAsia="Times" w:hAnsi="Century Gothic"/>
          <w:b/>
          <w:bCs/>
          <w:sz w:val="20"/>
          <w:szCs w:val="20"/>
        </w:rPr>
        <w:t>A</w:t>
      </w:r>
      <w:r w:rsidR="00520573" w:rsidRPr="00E86107">
        <w:rPr>
          <w:rFonts w:ascii="Century Gothic" w:eastAsia="Times" w:hAnsi="Century Gothic"/>
          <w:b/>
          <w:bCs/>
          <w:sz w:val="20"/>
          <w:szCs w:val="20"/>
        </w:rPr>
        <w:t>utres produits propres à une discipline</w:t>
      </w:r>
    </w:p>
    <w:p w:rsidR="00520573" w:rsidRPr="00B24725" w:rsidRDefault="00520573" w:rsidP="00B24725">
      <w:pPr>
        <w:pStyle w:val="F-TextePAO"/>
      </w:pPr>
    </w:p>
    <w:p w:rsidR="00535B88" w:rsidRPr="00473ACE" w:rsidRDefault="00535B88" w:rsidP="00535B88">
      <w:pPr>
        <w:pStyle w:val="Paragraphedeliste"/>
        <w:rPr>
          <w:rFonts w:ascii="Trebuchet MS" w:hAnsi="Trebuchet MS"/>
          <w:b/>
          <w:color w:val="FF0066"/>
          <w:kern w:val="2"/>
          <w:sz w:val="18"/>
          <w:szCs w:val="18"/>
        </w:rPr>
      </w:pPr>
      <w:r>
        <w:rPr>
          <w:rFonts w:ascii="Trebuchet MS" w:hAnsi="Trebuchet MS"/>
          <w:b/>
          <w:color w:val="FF0066"/>
          <w:kern w:val="2"/>
          <w:sz w:val="18"/>
          <w:szCs w:val="18"/>
        </w:rPr>
        <w:t>Créations artistiques théorisées</w:t>
      </w:r>
    </w:p>
    <w:p w:rsidR="00535B88" w:rsidRPr="00B24725" w:rsidRDefault="00535B88" w:rsidP="00B24725">
      <w:pPr>
        <w:pStyle w:val="F-TextePAO"/>
      </w:pPr>
    </w:p>
    <w:p w:rsidR="00535B88" w:rsidRDefault="00535B88" w:rsidP="00535B88">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535B88" w:rsidRPr="00B24725" w:rsidRDefault="00535B88" w:rsidP="00B24725">
      <w:pPr>
        <w:pStyle w:val="F-TextePAO"/>
      </w:pPr>
    </w:p>
    <w:p w:rsidR="00535B88" w:rsidRPr="00473ACE" w:rsidRDefault="00535B88" w:rsidP="00535B88">
      <w:pPr>
        <w:pStyle w:val="Paragraphedeliste"/>
        <w:rPr>
          <w:rFonts w:ascii="Trebuchet MS" w:hAnsi="Trebuchet MS"/>
          <w:b/>
          <w:color w:val="FF0066"/>
          <w:kern w:val="2"/>
          <w:sz w:val="18"/>
          <w:szCs w:val="18"/>
        </w:rPr>
      </w:pPr>
      <w:r>
        <w:rPr>
          <w:rFonts w:ascii="Trebuchet MS" w:hAnsi="Trebuchet MS"/>
          <w:b/>
          <w:color w:val="FF0066"/>
          <w:kern w:val="2"/>
          <w:sz w:val="18"/>
          <w:szCs w:val="18"/>
        </w:rPr>
        <w:t>Mises en scènes</w:t>
      </w:r>
    </w:p>
    <w:p w:rsidR="00535B88" w:rsidRPr="00B24725" w:rsidRDefault="00535B88" w:rsidP="00B24725">
      <w:pPr>
        <w:pStyle w:val="F-TextePAO"/>
      </w:pPr>
    </w:p>
    <w:p w:rsidR="00535B88" w:rsidRDefault="00535B88" w:rsidP="00535B88">
      <w:pPr>
        <w:ind w:left="360" w:firstLine="349"/>
        <w:rPr>
          <w:rFonts w:ascii="Trebuchet MS" w:hAnsi="Trebuchet MS"/>
          <w:kern w:val="2"/>
          <w:sz w:val="18"/>
          <w:szCs w:val="18"/>
        </w:rPr>
      </w:pPr>
      <w:r w:rsidRPr="00BE54DB">
        <w:rPr>
          <w:rFonts w:ascii="Trebuchet MS" w:hAnsi="Trebuchet MS"/>
          <w:i/>
          <w:kern w:val="2"/>
          <w:sz w:val="18"/>
          <w:szCs w:val="18"/>
        </w:rPr>
        <w:lastRenderedPageBreak/>
        <w:t>Idem</w:t>
      </w:r>
      <w:r w:rsidRPr="00BE54DB">
        <w:rPr>
          <w:rFonts w:ascii="Trebuchet MS" w:hAnsi="Trebuchet MS"/>
          <w:kern w:val="2"/>
          <w:sz w:val="18"/>
          <w:szCs w:val="18"/>
        </w:rPr>
        <w:t>.</w:t>
      </w:r>
    </w:p>
    <w:p w:rsidR="00535B88" w:rsidRPr="00B24725" w:rsidRDefault="00535B88" w:rsidP="00B24725">
      <w:pPr>
        <w:pStyle w:val="F-TextePAO"/>
      </w:pPr>
    </w:p>
    <w:p w:rsidR="00535B88" w:rsidRPr="00473ACE" w:rsidRDefault="00535B88" w:rsidP="00535B88">
      <w:pPr>
        <w:pStyle w:val="Paragraphedeliste"/>
        <w:rPr>
          <w:rFonts w:ascii="Trebuchet MS" w:hAnsi="Trebuchet MS"/>
          <w:b/>
          <w:color w:val="FF0066"/>
          <w:kern w:val="2"/>
          <w:sz w:val="18"/>
          <w:szCs w:val="18"/>
        </w:rPr>
      </w:pPr>
      <w:r>
        <w:rPr>
          <w:rFonts w:ascii="Trebuchet MS" w:hAnsi="Trebuchet MS"/>
          <w:b/>
          <w:color w:val="FF0066"/>
          <w:kern w:val="2"/>
          <w:sz w:val="18"/>
          <w:szCs w:val="18"/>
        </w:rPr>
        <w:t>Films</w:t>
      </w:r>
    </w:p>
    <w:p w:rsidR="00535B88" w:rsidRPr="00B24725" w:rsidRDefault="00535B88" w:rsidP="00B24725">
      <w:pPr>
        <w:pStyle w:val="F-TextePAO"/>
      </w:pPr>
    </w:p>
    <w:p w:rsidR="00535B88" w:rsidRDefault="00535B88" w:rsidP="00535B88">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9145FA" w:rsidRPr="00B24725" w:rsidRDefault="009145FA" w:rsidP="00B24725">
      <w:pPr>
        <w:pStyle w:val="F-TextePAO"/>
      </w:pPr>
    </w:p>
    <w:p w:rsidR="009145FA" w:rsidRPr="00473ACE" w:rsidRDefault="009145FA" w:rsidP="009145FA">
      <w:pPr>
        <w:pStyle w:val="Paragraphedeliste"/>
        <w:rPr>
          <w:rFonts w:ascii="Trebuchet MS" w:hAnsi="Trebuchet MS"/>
          <w:b/>
          <w:color w:val="FF0066"/>
          <w:kern w:val="2"/>
          <w:sz w:val="18"/>
          <w:szCs w:val="18"/>
        </w:rPr>
      </w:pPr>
      <w:r>
        <w:rPr>
          <w:rFonts w:ascii="Trebuchet MS" w:hAnsi="Trebuchet MS"/>
          <w:b/>
          <w:color w:val="FF0066"/>
          <w:kern w:val="2"/>
          <w:sz w:val="18"/>
          <w:szCs w:val="18"/>
        </w:rPr>
        <w:t>…</w:t>
      </w:r>
    </w:p>
    <w:p w:rsidR="00FD109A" w:rsidRDefault="00FD109A" w:rsidP="00B24725">
      <w:pPr>
        <w:pStyle w:val="F-TextePAO"/>
      </w:pPr>
    </w:p>
    <w:p w:rsidR="00A55980" w:rsidRPr="00A55980" w:rsidRDefault="00A55980" w:rsidP="00A55980">
      <w:pPr>
        <w:pStyle w:val="F-TextePAO"/>
      </w:pPr>
    </w:p>
    <w:p w:rsidR="00FD109A" w:rsidRPr="00E86107" w:rsidRDefault="00FD109A" w:rsidP="00E86107">
      <w:pPr>
        <w:numPr>
          <w:ilvl w:val="0"/>
          <w:numId w:val="40"/>
        </w:numPr>
        <w:tabs>
          <w:tab w:val="left" w:pos="1620"/>
        </w:tabs>
        <w:spacing w:before="100" w:line="240" w:lineRule="exact"/>
        <w:jc w:val="both"/>
        <w:rPr>
          <w:rFonts w:ascii="Century Gothic" w:hAnsi="Century Gothic"/>
          <w:b/>
          <w:bCs/>
          <w:smallCaps/>
          <w:color w:val="FF0066"/>
          <w:sz w:val="22"/>
          <w:szCs w:val="22"/>
        </w:rPr>
      </w:pPr>
      <w:r w:rsidRPr="00E86107">
        <w:rPr>
          <w:rFonts w:ascii="Century Gothic" w:hAnsi="Century Gothic"/>
          <w:b/>
          <w:bCs/>
          <w:smallCaps/>
          <w:color w:val="FF0066"/>
          <w:sz w:val="22"/>
          <w:szCs w:val="22"/>
        </w:rPr>
        <w:t>ACTIVIT</w:t>
      </w:r>
      <w:r w:rsidR="00D71531">
        <w:rPr>
          <w:rFonts w:ascii="Century Gothic" w:hAnsi="Century Gothic"/>
          <w:b/>
          <w:bCs/>
          <w:smallCaps/>
          <w:color w:val="FF0066"/>
          <w:sz w:val="22"/>
          <w:szCs w:val="22"/>
        </w:rPr>
        <w:t>É</w:t>
      </w:r>
      <w:r w:rsidRPr="00E86107">
        <w:rPr>
          <w:rFonts w:ascii="Century Gothic" w:hAnsi="Century Gothic"/>
          <w:b/>
          <w:bCs/>
          <w:smallCaps/>
          <w:color w:val="FF0066"/>
          <w:sz w:val="22"/>
          <w:szCs w:val="22"/>
        </w:rPr>
        <w:t>S DE RECHERCHE</w:t>
      </w:r>
      <w:r w:rsidR="00535B88">
        <w:rPr>
          <w:rFonts w:ascii="Century Gothic" w:hAnsi="Century Gothic"/>
          <w:b/>
          <w:bCs/>
          <w:smallCaps/>
          <w:color w:val="FF0066"/>
          <w:sz w:val="22"/>
          <w:szCs w:val="22"/>
        </w:rPr>
        <w:t xml:space="preserve"> ET INDICES DE RECONNAISSANCE</w:t>
      </w:r>
    </w:p>
    <w:p w:rsidR="00FD109A" w:rsidRDefault="00FD109A" w:rsidP="00B24725">
      <w:pPr>
        <w:pStyle w:val="F-TextePAO"/>
      </w:pPr>
    </w:p>
    <w:p w:rsidR="00A55980" w:rsidRPr="00226A5E" w:rsidRDefault="00A55980" w:rsidP="00A55980">
      <w:pPr>
        <w:pStyle w:val="F-TextePAO"/>
        <w:rPr>
          <w:i/>
        </w:rPr>
      </w:pPr>
      <w:r w:rsidRPr="00226A5E">
        <w:rPr>
          <w:i/>
        </w:rPr>
        <w:t>La liste de ces activités n’a pas à être exhaustive. On mettra en évidence les activités les plus significatives en termes de rayonnement et d’attractivité, d’interaction avec l’environnement et d’implication dans la formation par la recherche.</w:t>
      </w:r>
    </w:p>
    <w:p w:rsidR="00A55980" w:rsidRPr="00A55980" w:rsidRDefault="00A55980" w:rsidP="00A55980">
      <w:pPr>
        <w:pStyle w:val="F-TextePAO"/>
      </w:pPr>
    </w:p>
    <w:p w:rsidR="00E86107" w:rsidRPr="00E86107" w:rsidRDefault="00E86107" w:rsidP="00AB6052">
      <w:pPr>
        <w:numPr>
          <w:ilvl w:val="0"/>
          <w:numId w:val="41"/>
        </w:numPr>
        <w:ind w:left="1418" w:hanging="567"/>
        <w:rPr>
          <w:rFonts w:ascii="Century Gothic" w:hAnsi="Century Gothic" w:cs="Arial"/>
          <w:b/>
          <w:bCs/>
          <w:sz w:val="20"/>
          <w:szCs w:val="20"/>
        </w:rPr>
      </w:pPr>
      <w:r>
        <w:rPr>
          <w:rFonts w:ascii="Century Gothic" w:eastAsia="Times" w:hAnsi="Century Gothic"/>
          <w:b/>
          <w:bCs/>
          <w:sz w:val="20"/>
          <w:szCs w:val="20"/>
        </w:rPr>
        <w:t>Activités éditoriales</w:t>
      </w:r>
    </w:p>
    <w:p w:rsidR="00535B88" w:rsidRPr="00B24725" w:rsidRDefault="00535B88" w:rsidP="00B24725">
      <w:pPr>
        <w:pStyle w:val="F-TextePAO"/>
      </w:pPr>
    </w:p>
    <w:p w:rsidR="00535B88" w:rsidRPr="00535B88" w:rsidRDefault="00535B88" w:rsidP="00535B88">
      <w:pPr>
        <w:pStyle w:val="Paragraphedeliste"/>
        <w:rPr>
          <w:rFonts w:ascii="Trebuchet MS" w:hAnsi="Trebuchet MS"/>
          <w:b/>
          <w:color w:val="FF0066"/>
          <w:kern w:val="2"/>
          <w:sz w:val="18"/>
          <w:szCs w:val="18"/>
        </w:rPr>
      </w:pPr>
      <w:r>
        <w:rPr>
          <w:rFonts w:ascii="Trebuchet MS" w:hAnsi="Trebuchet MS"/>
          <w:b/>
          <w:color w:val="FF0066"/>
          <w:kern w:val="2"/>
          <w:sz w:val="18"/>
          <w:szCs w:val="18"/>
        </w:rPr>
        <w:t xml:space="preserve">Participation à </w:t>
      </w:r>
      <w:r w:rsidR="00AE4343">
        <w:rPr>
          <w:rFonts w:ascii="Trebuchet MS" w:hAnsi="Trebuchet MS"/>
          <w:b/>
          <w:color w:val="FF0066"/>
          <w:kern w:val="2"/>
          <w:sz w:val="18"/>
          <w:szCs w:val="18"/>
        </w:rPr>
        <w:t>d</w:t>
      </w:r>
      <w:r>
        <w:rPr>
          <w:rFonts w:ascii="Trebuchet MS" w:hAnsi="Trebuchet MS"/>
          <w:b/>
          <w:color w:val="FF0066"/>
          <w:kern w:val="2"/>
          <w:sz w:val="18"/>
          <w:szCs w:val="18"/>
        </w:rPr>
        <w:t>es comités éditoriaux (revues, collections)</w:t>
      </w:r>
    </w:p>
    <w:p w:rsidR="00535B88" w:rsidRPr="00B24725" w:rsidRDefault="00535B88" w:rsidP="00B24725">
      <w:pPr>
        <w:pStyle w:val="F-TextePAO"/>
      </w:pPr>
    </w:p>
    <w:p w:rsidR="00535B88" w:rsidRPr="00535B88" w:rsidRDefault="00535B88" w:rsidP="00535B88">
      <w:pPr>
        <w:ind w:left="360" w:firstLine="349"/>
        <w:rPr>
          <w:rFonts w:ascii="Trebuchet MS" w:hAnsi="Trebuchet MS"/>
          <w:i/>
          <w:kern w:val="2"/>
          <w:sz w:val="18"/>
          <w:szCs w:val="18"/>
        </w:rPr>
      </w:pPr>
      <w:r w:rsidRPr="00535B88">
        <w:rPr>
          <w:rFonts w:ascii="Trebuchet MS" w:hAnsi="Trebuchet MS"/>
          <w:i/>
          <w:kern w:val="2"/>
          <w:sz w:val="18"/>
          <w:szCs w:val="18"/>
        </w:rPr>
        <w:t>Idem.</w:t>
      </w:r>
    </w:p>
    <w:p w:rsidR="00535B88" w:rsidRPr="00B24725" w:rsidRDefault="00535B88" w:rsidP="00B24725">
      <w:pPr>
        <w:pStyle w:val="F-TextePAO"/>
      </w:pPr>
    </w:p>
    <w:p w:rsidR="00535B88" w:rsidRPr="00535B88" w:rsidRDefault="00535B88" w:rsidP="00535B88">
      <w:pPr>
        <w:pStyle w:val="Paragraphedeliste"/>
        <w:rPr>
          <w:rFonts w:ascii="Trebuchet MS" w:hAnsi="Trebuchet MS"/>
          <w:b/>
          <w:color w:val="FF0066"/>
          <w:kern w:val="2"/>
          <w:sz w:val="18"/>
          <w:szCs w:val="18"/>
        </w:rPr>
      </w:pPr>
      <w:r>
        <w:rPr>
          <w:rFonts w:ascii="Trebuchet MS" w:hAnsi="Trebuchet MS"/>
          <w:b/>
          <w:color w:val="FF0066"/>
          <w:kern w:val="2"/>
          <w:sz w:val="18"/>
          <w:szCs w:val="18"/>
        </w:rPr>
        <w:t>Direction de collections et de séries</w:t>
      </w:r>
    </w:p>
    <w:p w:rsidR="00535B88" w:rsidRPr="00B24725" w:rsidRDefault="00535B88" w:rsidP="00B24725">
      <w:pPr>
        <w:pStyle w:val="F-TextePAO"/>
      </w:pPr>
    </w:p>
    <w:p w:rsidR="00535B88" w:rsidRPr="00535B88" w:rsidRDefault="00535B88" w:rsidP="00535B88">
      <w:pPr>
        <w:ind w:left="360" w:firstLine="349"/>
        <w:rPr>
          <w:rFonts w:ascii="Trebuchet MS" w:hAnsi="Trebuchet MS"/>
          <w:i/>
          <w:kern w:val="2"/>
          <w:sz w:val="18"/>
          <w:szCs w:val="18"/>
        </w:rPr>
      </w:pPr>
      <w:r w:rsidRPr="00535B88">
        <w:rPr>
          <w:rFonts w:ascii="Trebuchet MS" w:hAnsi="Trebuchet MS"/>
          <w:i/>
          <w:kern w:val="2"/>
          <w:sz w:val="18"/>
          <w:szCs w:val="18"/>
        </w:rPr>
        <w:t>Idem.</w:t>
      </w:r>
    </w:p>
    <w:p w:rsidR="00E86107" w:rsidRPr="00B24725" w:rsidRDefault="00E86107" w:rsidP="00B24725">
      <w:pPr>
        <w:pStyle w:val="F-TextePAO"/>
      </w:pPr>
    </w:p>
    <w:p w:rsidR="007C781F" w:rsidRDefault="007C781F" w:rsidP="007C781F">
      <w:pPr>
        <w:numPr>
          <w:ilvl w:val="0"/>
          <w:numId w:val="41"/>
        </w:numPr>
        <w:ind w:left="1418" w:hanging="567"/>
        <w:rPr>
          <w:rFonts w:ascii="Century Gothic" w:hAnsi="Century Gothic" w:cs="Arial"/>
          <w:b/>
          <w:bCs/>
          <w:sz w:val="20"/>
          <w:szCs w:val="20"/>
        </w:rPr>
      </w:pPr>
      <w:r>
        <w:rPr>
          <w:rFonts w:ascii="Century Gothic" w:hAnsi="Century Gothic" w:cs="Arial"/>
          <w:b/>
          <w:bCs/>
          <w:sz w:val="20"/>
          <w:szCs w:val="20"/>
        </w:rPr>
        <w:t>Activités d’évaluation</w:t>
      </w:r>
    </w:p>
    <w:p w:rsidR="007C781F" w:rsidRPr="00B24725" w:rsidRDefault="007C781F" w:rsidP="00B24725">
      <w:pPr>
        <w:pStyle w:val="F-TextePAO"/>
      </w:pPr>
    </w:p>
    <w:p w:rsidR="007C781F" w:rsidRPr="00473ACE" w:rsidRDefault="007C781F" w:rsidP="007C781F">
      <w:pPr>
        <w:pStyle w:val="Paragraphedeliste"/>
        <w:rPr>
          <w:rFonts w:ascii="Trebuchet MS" w:hAnsi="Trebuchet MS"/>
          <w:b/>
          <w:color w:val="FF0066"/>
          <w:kern w:val="2"/>
          <w:sz w:val="18"/>
          <w:szCs w:val="18"/>
        </w:rPr>
      </w:pPr>
      <w:r>
        <w:rPr>
          <w:rFonts w:ascii="Trebuchet MS" w:hAnsi="Trebuchet MS"/>
          <w:b/>
          <w:color w:val="FF0066"/>
          <w:kern w:val="2"/>
          <w:sz w:val="18"/>
          <w:szCs w:val="18"/>
        </w:rPr>
        <w:t>Responsabilités au sein d’instances d’évaluation</w:t>
      </w:r>
    </w:p>
    <w:p w:rsidR="007C781F" w:rsidRPr="00B24725" w:rsidRDefault="007C781F" w:rsidP="00B24725">
      <w:pPr>
        <w:pStyle w:val="F-TextePAO"/>
      </w:pPr>
    </w:p>
    <w:p w:rsidR="007C781F" w:rsidRDefault="007C781F" w:rsidP="007C781F">
      <w:pPr>
        <w:ind w:left="360" w:firstLine="349"/>
        <w:rPr>
          <w:rFonts w:ascii="Trebuchet MS" w:hAnsi="Trebuchet MS"/>
          <w:i/>
          <w:kern w:val="2"/>
          <w:sz w:val="18"/>
          <w:szCs w:val="18"/>
        </w:rPr>
      </w:pPr>
      <w:r w:rsidRPr="007C781F">
        <w:rPr>
          <w:rFonts w:ascii="Trebuchet MS" w:hAnsi="Trebuchet MS"/>
          <w:i/>
          <w:kern w:val="2"/>
          <w:sz w:val="18"/>
          <w:szCs w:val="18"/>
        </w:rPr>
        <w:t>Idem.</w:t>
      </w:r>
    </w:p>
    <w:p w:rsidR="00FE085E" w:rsidRPr="00B24725" w:rsidRDefault="00FE085E" w:rsidP="00B24725">
      <w:pPr>
        <w:pStyle w:val="F-TextePAO"/>
      </w:pPr>
    </w:p>
    <w:p w:rsidR="00FE085E" w:rsidRPr="00473ACE" w:rsidRDefault="00FE085E" w:rsidP="00FE085E">
      <w:pPr>
        <w:pStyle w:val="Paragraphedeliste"/>
        <w:rPr>
          <w:rFonts w:ascii="Trebuchet MS" w:hAnsi="Trebuchet MS"/>
          <w:b/>
          <w:color w:val="FF0066"/>
          <w:kern w:val="2"/>
          <w:sz w:val="18"/>
          <w:szCs w:val="18"/>
        </w:rPr>
      </w:pPr>
      <w:r>
        <w:rPr>
          <w:rFonts w:ascii="Trebuchet MS" w:hAnsi="Trebuchet MS"/>
          <w:b/>
          <w:color w:val="FF0066"/>
          <w:kern w:val="2"/>
          <w:sz w:val="18"/>
          <w:szCs w:val="18"/>
        </w:rPr>
        <w:t>Évaluation d’articles et d’ouvrages scientifiques</w:t>
      </w:r>
    </w:p>
    <w:p w:rsidR="00FE085E" w:rsidRPr="00B24725" w:rsidRDefault="00FE085E" w:rsidP="00B24725">
      <w:pPr>
        <w:pStyle w:val="F-TextePAO"/>
      </w:pPr>
    </w:p>
    <w:p w:rsidR="00FE085E" w:rsidRDefault="00FE085E" w:rsidP="00FE085E">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FE085E" w:rsidRPr="00B24725" w:rsidRDefault="00FE085E" w:rsidP="00B24725">
      <w:pPr>
        <w:pStyle w:val="F-TextePAO"/>
      </w:pPr>
    </w:p>
    <w:p w:rsidR="00FE085E" w:rsidRPr="00473ACE" w:rsidRDefault="00FE085E" w:rsidP="00FE085E">
      <w:pPr>
        <w:pStyle w:val="Paragraphedeliste"/>
        <w:rPr>
          <w:rFonts w:ascii="Trebuchet MS" w:hAnsi="Trebuchet MS"/>
          <w:b/>
          <w:color w:val="FF0066"/>
          <w:kern w:val="2"/>
          <w:sz w:val="18"/>
          <w:szCs w:val="18"/>
        </w:rPr>
      </w:pPr>
      <w:r>
        <w:rPr>
          <w:rFonts w:ascii="Trebuchet MS" w:hAnsi="Trebuchet MS"/>
          <w:b/>
          <w:color w:val="FF0066"/>
          <w:kern w:val="2"/>
          <w:sz w:val="18"/>
          <w:szCs w:val="18"/>
        </w:rPr>
        <w:t>Évaluation de laboratoire</w:t>
      </w:r>
      <w:r w:rsidR="00C715B6">
        <w:rPr>
          <w:rFonts w:ascii="Trebuchet MS" w:hAnsi="Trebuchet MS"/>
          <w:b/>
          <w:color w:val="FF0066"/>
          <w:kern w:val="2"/>
          <w:sz w:val="18"/>
          <w:szCs w:val="18"/>
        </w:rPr>
        <w:t>s</w:t>
      </w:r>
      <w:r>
        <w:rPr>
          <w:rFonts w:ascii="Trebuchet MS" w:hAnsi="Trebuchet MS"/>
          <w:b/>
          <w:color w:val="FF0066"/>
          <w:kern w:val="2"/>
          <w:sz w:val="18"/>
          <w:szCs w:val="18"/>
        </w:rPr>
        <w:t xml:space="preserve"> (type Hceres)</w:t>
      </w:r>
    </w:p>
    <w:p w:rsidR="00FE085E" w:rsidRPr="00B24725" w:rsidRDefault="00FE085E" w:rsidP="00B24725">
      <w:pPr>
        <w:pStyle w:val="F-TextePAO"/>
      </w:pPr>
    </w:p>
    <w:p w:rsidR="00FE085E" w:rsidRDefault="00FE085E" w:rsidP="00FE085E">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FE085E" w:rsidRPr="00B24725" w:rsidRDefault="00FE085E" w:rsidP="00B24725">
      <w:pPr>
        <w:pStyle w:val="F-TextePAO"/>
      </w:pPr>
    </w:p>
    <w:p w:rsidR="00FE085E" w:rsidRPr="00473ACE" w:rsidRDefault="00FE085E" w:rsidP="00FE085E">
      <w:pPr>
        <w:pStyle w:val="Paragraphedeliste"/>
        <w:rPr>
          <w:rFonts w:ascii="Trebuchet MS" w:hAnsi="Trebuchet MS"/>
          <w:b/>
          <w:color w:val="FF0066"/>
          <w:kern w:val="2"/>
          <w:sz w:val="18"/>
          <w:szCs w:val="18"/>
        </w:rPr>
      </w:pPr>
      <w:r>
        <w:rPr>
          <w:rFonts w:ascii="Trebuchet MS" w:hAnsi="Trebuchet MS"/>
          <w:b/>
          <w:color w:val="FF0066"/>
          <w:kern w:val="2"/>
          <w:sz w:val="18"/>
          <w:szCs w:val="18"/>
        </w:rPr>
        <w:t>Évaluation de projets de recherche</w:t>
      </w:r>
    </w:p>
    <w:p w:rsidR="00FE085E" w:rsidRPr="00B24725" w:rsidRDefault="00FE085E" w:rsidP="00B24725">
      <w:pPr>
        <w:pStyle w:val="F-TextePAO"/>
      </w:pPr>
    </w:p>
    <w:p w:rsidR="00FE085E" w:rsidRDefault="00FE085E" w:rsidP="00FE085E">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7C781F" w:rsidRDefault="007C781F" w:rsidP="00B24725">
      <w:pPr>
        <w:pStyle w:val="F-TextePAO"/>
      </w:pPr>
    </w:p>
    <w:p w:rsidR="00DF47C5" w:rsidRPr="00DF47C5" w:rsidRDefault="00DF47C5" w:rsidP="00DF47C5"/>
    <w:p w:rsidR="007C781F" w:rsidRPr="007C781F" w:rsidRDefault="007C781F" w:rsidP="007C781F">
      <w:pPr>
        <w:numPr>
          <w:ilvl w:val="0"/>
          <w:numId w:val="41"/>
        </w:numPr>
        <w:ind w:left="1418" w:hanging="567"/>
        <w:rPr>
          <w:rFonts w:ascii="Century Gothic" w:hAnsi="Century Gothic" w:cs="Arial"/>
          <w:b/>
          <w:bCs/>
          <w:sz w:val="20"/>
          <w:szCs w:val="20"/>
        </w:rPr>
      </w:pPr>
      <w:r>
        <w:rPr>
          <w:rFonts w:ascii="Century Gothic" w:hAnsi="Century Gothic" w:cs="Arial"/>
          <w:b/>
          <w:bCs/>
          <w:sz w:val="20"/>
          <w:szCs w:val="20"/>
        </w:rPr>
        <w:t>Activités d’expertise scientifique</w:t>
      </w:r>
    </w:p>
    <w:p w:rsidR="00535B88" w:rsidRPr="00B24725" w:rsidRDefault="00535B88" w:rsidP="00B24725">
      <w:pPr>
        <w:pStyle w:val="F-TextePAO"/>
      </w:pPr>
    </w:p>
    <w:p w:rsidR="00535B88" w:rsidRPr="00473ACE" w:rsidRDefault="00535B88" w:rsidP="00535B88">
      <w:pPr>
        <w:pStyle w:val="Paragraphedeliste"/>
        <w:rPr>
          <w:rFonts w:ascii="Trebuchet MS" w:hAnsi="Trebuchet MS"/>
          <w:b/>
          <w:color w:val="FF0066"/>
          <w:kern w:val="2"/>
          <w:sz w:val="18"/>
          <w:szCs w:val="18"/>
        </w:rPr>
      </w:pPr>
      <w:r>
        <w:rPr>
          <w:rFonts w:ascii="Trebuchet MS" w:hAnsi="Trebuchet MS"/>
          <w:b/>
          <w:color w:val="FF0066"/>
          <w:kern w:val="2"/>
          <w:sz w:val="18"/>
          <w:szCs w:val="18"/>
        </w:rPr>
        <w:t>Activités de consultant</w:t>
      </w:r>
    </w:p>
    <w:p w:rsidR="00535B88" w:rsidRPr="00B24725" w:rsidRDefault="00535B88" w:rsidP="00B24725">
      <w:pPr>
        <w:pStyle w:val="F-TextePAO"/>
      </w:pPr>
    </w:p>
    <w:p w:rsidR="00535B88" w:rsidRDefault="00535B88" w:rsidP="00535B88">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58697D" w:rsidRPr="00B24725" w:rsidRDefault="0058697D" w:rsidP="00B24725">
      <w:pPr>
        <w:pStyle w:val="F-TextePAO"/>
      </w:pPr>
    </w:p>
    <w:p w:rsidR="0058697D" w:rsidRPr="00473ACE" w:rsidRDefault="0058697D" w:rsidP="0058697D">
      <w:pPr>
        <w:pStyle w:val="Paragraphedeliste"/>
        <w:rPr>
          <w:rFonts w:ascii="Trebuchet MS" w:hAnsi="Trebuchet MS"/>
          <w:b/>
          <w:color w:val="FF0066"/>
          <w:kern w:val="2"/>
          <w:sz w:val="18"/>
          <w:szCs w:val="18"/>
        </w:rPr>
      </w:pPr>
      <w:r>
        <w:rPr>
          <w:rFonts w:ascii="Trebuchet MS" w:hAnsi="Trebuchet MS"/>
          <w:b/>
          <w:color w:val="FF0066"/>
          <w:kern w:val="2"/>
          <w:sz w:val="18"/>
          <w:szCs w:val="18"/>
        </w:rPr>
        <w:t>Participation à des instances d’expertises (type Anses) ou de normalisation</w:t>
      </w:r>
    </w:p>
    <w:p w:rsidR="0058697D" w:rsidRPr="00B24725" w:rsidRDefault="0058697D" w:rsidP="00B24725">
      <w:pPr>
        <w:pStyle w:val="F-TextePAO"/>
      </w:pPr>
    </w:p>
    <w:p w:rsidR="0058697D" w:rsidRDefault="0058697D" w:rsidP="0058697D">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58697D" w:rsidRPr="00B24725" w:rsidRDefault="0058697D" w:rsidP="00B24725">
      <w:pPr>
        <w:pStyle w:val="F-TextePAO"/>
      </w:pPr>
    </w:p>
    <w:p w:rsidR="0058697D" w:rsidRPr="00473ACE" w:rsidRDefault="0058697D" w:rsidP="0058697D">
      <w:pPr>
        <w:pStyle w:val="Paragraphedeliste"/>
        <w:rPr>
          <w:rFonts w:ascii="Trebuchet MS" w:hAnsi="Trebuchet MS"/>
          <w:b/>
          <w:color w:val="FF0066"/>
          <w:kern w:val="2"/>
          <w:sz w:val="18"/>
          <w:szCs w:val="18"/>
        </w:rPr>
      </w:pPr>
      <w:r>
        <w:rPr>
          <w:rFonts w:ascii="Trebuchet MS" w:hAnsi="Trebuchet MS"/>
          <w:b/>
          <w:color w:val="FF0066"/>
          <w:kern w:val="2"/>
          <w:sz w:val="18"/>
          <w:szCs w:val="18"/>
        </w:rPr>
        <w:t>Expertise juridique</w:t>
      </w:r>
    </w:p>
    <w:p w:rsidR="0058697D" w:rsidRPr="00B24725" w:rsidRDefault="0058697D" w:rsidP="00B24725">
      <w:pPr>
        <w:pStyle w:val="F-TextePAO"/>
      </w:pPr>
    </w:p>
    <w:p w:rsidR="0058697D" w:rsidRDefault="0058697D" w:rsidP="0058697D">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535B88" w:rsidRPr="00B24725" w:rsidRDefault="00535B88" w:rsidP="00B24725">
      <w:pPr>
        <w:pStyle w:val="F-TextePAO"/>
      </w:pPr>
    </w:p>
    <w:p w:rsidR="00E86107" w:rsidRDefault="00E86107" w:rsidP="00AB6052">
      <w:pPr>
        <w:numPr>
          <w:ilvl w:val="0"/>
          <w:numId w:val="41"/>
        </w:numPr>
        <w:ind w:left="1418" w:hanging="567"/>
        <w:rPr>
          <w:rFonts w:ascii="Century Gothic" w:hAnsi="Century Gothic" w:cs="Arial"/>
          <w:b/>
          <w:bCs/>
          <w:sz w:val="20"/>
          <w:szCs w:val="20"/>
        </w:rPr>
      </w:pPr>
      <w:r>
        <w:rPr>
          <w:rFonts w:ascii="Century Gothic" w:hAnsi="Century Gothic" w:cs="Arial"/>
          <w:b/>
          <w:bCs/>
          <w:sz w:val="20"/>
          <w:szCs w:val="20"/>
        </w:rPr>
        <w:t xml:space="preserve">Organisation </w:t>
      </w:r>
      <w:r w:rsidRPr="00CF30E1">
        <w:rPr>
          <w:rFonts w:ascii="Century Gothic" w:hAnsi="Century Gothic" w:cs="Arial"/>
          <w:b/>
          <w:bCs/>
          <w:sz w:val="20"/>
          <w:szCs w:val="20"/>
        </w:rPr>
        <w:t>de colloques / congrès</w:t>
      </w:r>
    </w:p>
    <w:p w:rsidR="00BF78B0" w:rsidRPr="00B24725" w:rsidRDefault="00BF78B0" w:rsidP="00B24725">
      <w:pPr>
        <w:pStyle w:val="F-TextePAO"/>
      </w:pPr>
    </w:p>
    <w:p w:rsidR="00BF78B0" w:rsidRPr="00BF78B0" w:rsidRDefault="00BF78B0" w:rsidP="00BF78B0">
      <w:pPr>
        <w:ind w:left="360" w:firstLine="349"/>
        <w:rPr>
          <w:rFonts w:ascii="Trebuchet MS" w:hAnsi="Trebuchet MS"/>
          <w:i/>
          <w:kern w:val="2"/>
          <w:sz w:val="18"/>
          <w:szCs w:val="18"/>
        </w:rPr>
      </w:pPr>
      <w:r w:rsidRPr="00BF78B0">
        <w:rPr>
          <w:rFonts w:ascii="Trebuchet MS" w:hAnsi="Trebuchet MS"/>
          <w:i/>
          <w:kern w:val="2"/>
          <w:sz w:val="18"/>
          <w:szCs w:val="18"/>
        </w:rPr>
        <w:t>Idem.</w:t>
      </w:r>
    </w:p>
    <w:p w:rsidR="00E86107" w:rsidRPr="00B24725" w:rsidRDefault="00E86107" w:rsidP="00B24725">
      <w:pPr>
        <w:pStyle w:val="F-TextePAO"/>
      </w:pPr>
    </w:p>
    <w:p w:rsidR="00E86107" w:rsidRPr="00CF30E1" w:rsidRDefault="00027D9A" w:rsidP="00AB6052">
      <w:pPr>
        <w:numPr>
          <w:ilvl w:val="0"/>
          <w:numId w:val="41"/>
        </w:numPr>
        <w:ind w:left="1418" w:hanging="567"/>
        <w:rPr>
          <w:rFonts w:ascii="Century Gothic" w:hAnsi="Century Gothic" w:cs="Arial"/>
          <w:b/>
          <w:bCs/>
          <w:sz w:val="20"/>
          <w:szCs w:val="20"/>
        </w:rPr>
      </w:pPr>
      <w:r w:rsidRPr="00CF30E1">
        <w:rPr>
          <w:rFonts w:ascii="Century Gothic" w:hAnsi="Century Gothic" w:cs="Arial"/>
          <w:b/>
          <w:bCs/>
          <w:sz w:val="20"/>
          <w:szCs w:val="20"/>
        </w:rPr>
        <w:t>P</w:t>
      </w:r>
      <w:r w:rsidR="00E86107" w:rsidRPr="00CF30E1">
        <w:rPr>
          <w:rFonts w:ascii="Century Gothic" w:hAnsi="Century Gothic" w:cs="Arial"/>
          <w:b/>
          <w:bCs/>
          <w:sz w:val="20"/>
          <w:szCs w:val="20"/>
        </w:rPr>
        <w:t>ost-doctorants et chercheurs</w:t>
      </w:r>
      <w:r w:rsidRPr="00CF30E1">
        <w:rPr>
          <w:rFonts w:ascii="Century Gothic" w:hAnsi="Century Gothic" w:cs="Arial"/>
          <w:b/>
          <w:bCs/>
          <w:sz w:val="20"/>
          <w:szCs w:val="20"/>
        </w:rPr>
        <w:t xml:space="preserve"> accueillis</w:t>
      </w:r>
    </w:p>
    <w:p w:rsidR="000C274D" w:rsidRPr="00B24725" w:rsidRDefault="000C274D" w:rsidP="00B24725">
      <w:pPr>
        <w:pStyle w:val="F-TextePAO"/>
      </w:pPr>
    </w:p>
    <w:p w:rsidR="000C274D" w:rsidRPr="000C274D" w:rsidRDefault="00E24211" w:rsidP="000C274D">
      <w:pPr>
        <w:ind w:left="360" w:firstLine="349"/>
        <w:rPr>
          <w:rFonts w:ascii="Trebuchet MS" w:hAnsi="Trebuchet MS"/>
          <w:i/>
          <w:kern w:val="2"/>
          <w:sz w:val="18"/>
          <w:szCs w:val="18"/>
        </w:rPr>
      </w:pPr>
      <w:r>
        <w:rPr>
          <w:rFonts w:ascii="Trebuchet MS" w:hAnsi="Trebuchet MS"/>
          <w:i/>
          <w:kern w:val="2"/>
          <w:sz w:val="18"/>
          <w:szCs w:val="18"/>
        </w:rPr>
        <w:t>On précisera ici les faits observables pertinents pour l’évaluation (nombre, publications, financements …)</w:t>
      </w:r>
    </w:p>
    <w:p w:rsidR="00E86107" w:rsidRPr="00B24725" w:rsidRDefault="00E86107" w:rsidP="00B24725">
      <w:pPr>
        <w:pStyle w:val="F-TextePAO"/>
      </w:pPr>
    </w:p>
    <w:p w:rsidR="00E86107" w:rsidRDefault="000064BC" w:rsidP="00AB6052">
      <w:pPr>
        <w:numPr>
          <w:ilvl w:val="0"/>
          <w:numId w:val="41"/>
        </w:numPr>
        <w:ind w:left="1418" w:hanging="567"/>
        <w:rPr>
          <w:rFonts w:ascii="Century Gothic" w:hAnsi="Century Gothic" w:cs="Arial"/>
          <w:b/>
          <w:bCs/>
          <w:sz w:val="20"/>
          <w:szCs w:val="20"/>
        </w:rPr>
      </w:pPr>
      <w:r>
        <w:rPr>
          <w:rFonts w:ascii="Century Gothic" w:hAnsi="Century Gothic" w:cs="Arial"/>
          <w:b/>
          <w:bCs/>
          <w:sz w:val="20"/>
          <w:szCs w:val="20"/>
        </w:rPr>
        <w:t>Interactions avec les acteurs socio-économiques</w:t>
      </w:r>
    </w:p>
    <w:p w:rsidR="00FD109A" w:rsidRPr="00B24725" w:rsidRDefault="00FD109A" w:rsidP="00B24725">
      <w:pPr>
        <w:pStyle w:val="F-TextePAO"/>
      </w:pPr>
    </w:p>
    <w:p w:rsidR="00FD109A" w:rsidRPr="007B7D47" w:rsidRDefault="00FD109A" w:rsidP="00FD109A">
      <w:pPr>
        <w:pStyle w:val="Paragraphedeliste"/>
        <w:rPr>
          <w:rFonts w:ascii="Trebuchet MS" w:hAnsi="Trebuchet MS"/>
          <w:b/>
          <w:color w:val="FF0066"/>
          <w:kern w:val="2"/>
          <w:sz w:val="18"/>
          <w:szCs w:val="18"/>
        </w:rPr>
      </w:pPr>
      <w:r w:rsidRPr="007B7D47">
        <w:rPr>
          <w:rFonts w:ascii="Trebuchet MS" w:hAnsi="Trebuchet MS"/>
          <w:b/>
          <w:color w:val="FF0066"/>
          <w:kern w:val="2"/>
          <w:sz w:val="18"/>
          <w:szCs w:val="18"/>
        </w:rPr>
        <w:t xml:space="preserve">Contrats </w:t>
      </w:r>
      <w:r w:rsidR="000C274D">
        <w:rPr>
          <w:rFonts w:ascii="Trebuchet MS" w:hAnsi="Trebuchet MS"/>
          <w:b/>
          <w:color w:val="FF0066"/>
          <w:kern w:val="2"/>
          <w:sz w:val="18"/>
          <w:szCs w:val="18"/>
        </w:rPr>
        <w:t>de R&amp;D avec des industriels</w:t>
      </w:r>
    </w:p>
    <w:p w:rsidR="00FD109A" w:rsidRPr="00B24725" w:rsidRDefault="00FD109A" w:rsidP="00B24725">
      <w:pPr>
        <w:pStyle w:val="F-TextePAO"/>
      </w:pPr>
    </w:p>
    <w:p w:rsidR="00FD109A" w:rsidRDefault="00FD109A" w:rsidP="00FD109A">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0064BC" w:rsidRPr="00B24725" w:rsidRDefault="000064BC" w:rsidP="00B24725">
      <w:pPr>
        <w:pStyle w:val="F-TextePAO"/>
      </w:pPr>
    </w:p>
    <w:p w:rsidR="000064BC" w:rsidRPr="007B7D47" w:rsidRDefault="000064BC" w:rsidP="000064BC">
      <w:pPr>
        <w:pStyle w:val="Paragraphedeliste"/>
        <w:rPr>
          <w:rFonts w:ascii="Trebuchet MS" w:hAnsi="Trebuchet MS"/>
          <w:b/>
          <w:color w:val="FF0066"/>
          <w:kern w:val="2"/>
          <w:sz w:val="18"/>
          <w:szCs w:val="18"/>
        </w:rPr>
      </w:pPr>
      <w:r>
        <w:rPr>
          <w:rFonts w:ascii="Trebuchet MS" w:hAnsi="Trebuchet MS"/>
          <w:b/>
          <w:color w:val="FF0066"/>
          <w:kern w:val="2"/>
          <w:sz w:val="18"/>
          <w:szCs w:val="18"/>
        </w:rPr>
        <w:t xml:space="preserve">Bourses </w:t>
      </w:r>
      <w:proofErr w:type="spellStart"/>
      <w:r>
        <w:rPr>
          <w:rFonts w:ascii="Trebuchet MS" w:hAnsi="Trebuchet MS"/>
          <w:b/>
          <w:color w:val="FF0066"/>
          <w:kern w:val="2"/>
          <w:sz w:val="18"/>
          <w:szCs w:val="18"/>
        </w:rPr>
        <w:t>Cifre</w:t>
      </w:r>
      <w:proofErr w:type="spellEnd"/>
    </w:p>
    <w:p w:rsidR="000064BC" w:rsidRPr="00B24725" w:rsidRDefault="000064BC" w:rsidP="00B24725">
      <w:pPr>
        <w:pStyle w:val="F-TextePAO"/>
      </w:pPr>
    </w:p>
    <w:p w:rsidR="000064BC" w:rsidRDefault="000064BC" w:rsidP="000064BC">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FD109A" w:rsidRPr="00B24725" w:rsidRDefault="00FD109A" w:rsidP="00B24725">
      <w:pPr>
        <w:pStyle w:val="F-TextePAO"/>
      </w:pPr>
    </w:p>
    <w:p w:rsidR="00FD109A" w:rsidRPr="007B7D47" w:rsidRDefault="00FD109A" w:rsidP="00FD109A">
      <w:pPr>
        <w:pStyle w:val="Paragraphedeliste"/>
        <w:rPr>
          <w:rFonts w:ascii="Trebuchet MS" w:hAnsi="Trebuchet MS"/>
          <w:b/>
          <w:color w:val="FF0066"/>
          <w:kern w:val="2"/>
          <w:sz w:val="18"/>
          <w:szCs w:val="18"/>
        </w:rPr>
      </w:pPr>
      <w:r w:rsidRPr="007B7D47">
        <w:rPr>
          <w:rFonts w:ascii="Trebuchet MS" w:hAnsi="Trebuchet MS"/>
          <w:b/>
          <w:color w:val="FF0066"/>
          <w:kern w:val="2"/>
          <w:sz w:val="18"/>
          <w:szCs w:val="18"/>
        </w:rPr>
        <w:t>Création</w:t>
      </w:r>
      <w:r w:rsidR="000C274D">
        <w:rPr>
          <w:rFonts w:ascii="Trebuchet MS" w:hAnsi="Trebuchet MS"/>
          <w:b/>
          <w:color w:val="FF0066"/>
          <w:kern w:val="2"/>
          <w:sz w:val="18"/>
          <w:szCs w:val="18"/>
        </w:rPr>
        <w:t>s</w:t>
      </w:r>
      <w:r w:rsidRPr="007B7D47">
        <w:rPr>
          <w:rFonts w:ascii="Trebuchet MS" w:hAnsi="Trebuchet MS"/>
          <w:b/>
          <w:color w:val="FF0066"/>
          <w:kern w:val="2"/>
          <w:sz w:val="18"/>
          <w:szCs w:val="18"/>
        </w:rPr>
        <w:t xml:space="preserve"> de laboratoire</w:t>
      </w:r>
      <w:r w:rsidR="000064BC">
        <w:rPr>
          <w:rFonts w:ascii="Trebuchet MS" w:hAnsi="Trebuchet MS"/>
          <w:b/>
          <w:color w:val="FF0066"/>
          <w:kern w:val="2"/>
          <w:sz w:val="18"/>
          <w:szCs w:val="18"/>
        </w:rPr>
        <w:t>s</w:t>
      </w:r>
      <w:r w:rsidRPr="007B7D47">
        <w:rPr>
          <w:rFonts w:ascii="Trebuchet MS" w:hAnsi="Trebuchet MS"/>
          <w:b/>
          <w:color w:val="FF0066"/>
          <w:kern w:val="2"/>
          <w:sz w:val="18"/>
          <w:szCs w:val="18"/>
        </w:rPr>
        <w:t xml:space="preserve"> commun</w:t>
      </w:r>
      <w:r w:rsidR="000064BC">
        <w:rPr>
          <w:rFonts w:ascii="Trebuchet MS" w:hAnsi="Trebuchet MS"/>
          <w:b/>
          <w:color w:val="FF0066"/>
          <w:kern w:val="2"/>
          <w:sz w:val="18"/>
          <w:szCs w:val="18"/>
        </w:rPr>
        <w:t>s</w:t>
      </w:r>
      <w:r w:rsidRPr="007B7D47">
        <w:rPr>
          <w:rFonts w:ascii="Trebuchet MS" w:hAnsi="Trebuchet MS"/>
          <w:b/>
          <w:color w:val="FF0066"/>
          <w:kern w:val="2"/>
          <w:sz w:val="18"/>
          <w:szCs w:val="18"/>
        </w:rPr>
        <w:t xml:space="preserve"> avec une / des entreprise(s)</w:t>
      </w:r>
    </w:p>
    <w:p w:rsidR="00FD109A" w:rsidRPr="00B24725" w:rsidRDefault="00FD109A" w:rsidP="00B24725">
      <w:pPr>
        <w:pStyle w:val="F-TextePAO"/>
      </w:pPr>
    </w:p>
    <w:p w:rsidR="00FD109A" w:rsidRDefault="00FD109A" w:rsidP="00FD109A">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0064BC" w:rsidRPr="00B24725" w:rsidRDefault="000064BC" w:rsidP="00B24725">
      <w:pPr>
        <w:pStyle w:val="F-TextePAO"/>
      </w:pPr>
    </w:p>
    <w:p w:rsidR="000064BC" w:rsidRPr="007B7D47" w:rsidRDefault="000064BC" w:rsidP="000064BC">
      <w:pPr>
        <w:pStyle w:val="Paragraphedeliste"/>
        <w:rPr>
          <w:rFonts w:ascii="Trebuchet MS" w:hAnsi="Trebuchet MS"/>
          <w:b/>
          <w:color w:val="FF0066"/>
          <w:kern w:val="2"/>
          <w:sz w:val="18"/>
          <w:szCs w:val="18"/>
        </w:rPr>
      </w:pPr>
      <w:r>
        <w:rPr>
          <w:rFonts w:ascii="Trebuchet MS" w:hAnsi="Trebuchet MS"/>
          <w:b/>
          <w:color w:val="FF0066"/>
          <w:kern w:val="2"/>
          <w:sz w:val="18"/>
          <w:szCs w:val="18"/>
        </w:rPr>
        <w:t>Création de réseaux ou d’unités mixtes technologiques</w:t>
      </w:r>
    </w:p>
    <w:p w:rsidR="000064BC" w:rsidRPr="00B24725" w:rsidRDefault="000064BC" w:rsidP="00B24725">
      <w:pPr>
        <w:pStyle w:val="F-TextePAO"/>
      </w:pPr>
    </w:p>
    <w:p w:rsidR="000064BC" w:rsidRDefault="000064BC" w:rsidP="000064BC">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FD109A" w:rsidRPr="00B24725" w:rsidRDefault="00FD109A" w:rsidP="00B24725">
      <w:pPr>
        <w:pStyle w:val="F-TextePAO"/>
      </w:pPr>
    </w:p>
    <w:p w:rsidR="00FD109A" w:rsidRDefault="00FD109A" w:rsidP="00FD109A">
      <w:pPr>
        <w:pStyle w:val="Paragraphedeliste"/>
        <w:ind w:left="360" w:firstLine="349"/>
        <w:rPr>
          <w:rFonts w:ascii="Trebuchet MS" w:hAnsi="Trebuchet MS"/>
          <w:b/>
          <w:color w:val="FF0066"/>
          <w:kern w:val="2"/>
          <w:sz w:val="18"/>
          <w:szCs w:val="18"/>
        </w:rPr>
      </w:pPr>
      <w:r w:rsidRPr="007B7D47">
        <w:rPr>
          <w:rFonts w:ascii="Trebuchet MS" w:hAnsi="Trebuchet MS"/>
          <w:b/>
          <w:color w:val="FF0066"/>
          <w:kern w:val="2"/>
          <w:sz w:val="18"/>
          <w:szCs w:val="18"/>
        </w:rPr>
        <w:t>Création</w:t>
      </w:r>
      <w:r w:rsidR="000C274D">
        <w:rPr>
          <w:rFonts w:ascii="Trebuchet MS" w:hAnsi="Trebuchet MS"/>
          <w:b/>
          <w:color w:val="FF0066"/>
          <w:kern w:val="2"/>
          <w:sz w:val="18"/>
          <w:szCs w:val="18"/>
        </w:rPr>
        <w:t>s</w:t>
      </w:r>
      <w:r w:rsidRPr="007B7D47">
        <w:rPr>
          <w:rFonts w:ascii="Trebuchet MS" w:hAnsi="Trebuchet MS"/>
          <w:b/>
          <w:color w:val="FF0066"/>
          <w:kern w:val="2"/>
          <w:sz w:val="18"/>
          <w:szCs w:val="18"/>
        </w:rPr>
        <w:t xml:space="preserve"> d’entreprise</w:t>
      </w:r>
      <w:r w:rsidR="00AE4343">
        <w:rPr>
          <w:rFonts w:ascii="Trebuchet MS" w:hAnsi="Trebuchet MS"/>
          <w:b/>
          <w:color w:val="FF0066"/>
          <w:kern w:val="2"/>
          <w:sz w:val="18"/>
          <w:szCs w:val="18"/>
        </w:rPr>
        <w:t>s</w:t>
      </w:r>
      <w:r w:rsidRPr="007B7D47">
        <w:rPr>
          <w:rFonts w:ascii="Trebuchet MS" w:hAnsi="Trebuchet MS"/>
          <w:b/>
          <w:color w:val="FF0066"/>
          <w:kern w:val="2"/>
          <w:sz w:val="18"/>
          <w:szCs w:val="18"/>
        </w:rPr>
        <w:t>, de start-up</w:t>
      </w:r>
    </w:p>
    <w:p w:rsidR="00FD109A" w:rsidRPr="00B24725" w:rsidRDefault="00FD109A" w:rsidP="00B24725">
      <w:pPr>
        <w:pStyle w:val="F-TextePAO"/>
      </w:pPr>
    </w:p>
    <w:p w:rsidR="00FD109A" w:rsidRDefault="00FD109A" w:rsidP="00FD109A">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FD109A" w:rsidRDefault="00FD109A" w:rsidP="00B24725">
      <w:pPr>
        <w:pStyle w:val="F-TextePAO"/>
      </w:pPr>
    </w:p>
    <w:p w:rsidR="00DF47C5" w:rsidRPr="00DF47C5" w:rsidRDefault="00DF47C5" w:rsidP="00DF47C5">
      <w:bookmarkStart w:id="0" w:name="_GoBack"/>
      <w:bookmarkEnd w:id="0"/>
    </w:p>
    <w:p w:rsidR="00FD109A" w:rsidRPr="00AB6052" w:rsidRDefault="00FD109A" w:rsidP="00AB6052">
      <w:pPr>
        <w:numPr>
          <w:ilvl w:val="0"/>
          <w:numId w:val="41"/>
        </w:numPr>
        <w:ind w:left="1418" w:hanging="567"/>
        <w:rPr>
          <w:rFonts w:ascii="Century Gothic" w:hAnsi="Century Gothic" w:cs="Arial"/>
          <w:b/>
          <w:bCs/>
          <w:sz w:val="20"/>
          <w:szCs w:val="20"/>
        </w:rPr>
      </w:pPr>
      <w:r w:rsidRPr="00AB6052">
        <w:rPr>
          <w:rFonts w:ascii="Century Gothic" w:hAnsi="Century Gothic" w:cs="Arial"/>
          <w:b/>
          <w:bCs/>
          <w:sz w:val="20"/>
          <w:szCs w:val="20"/>
        </w:rPr>
        <w:t>Contrats de recherche financés par des instit</w:t>
      </w:r>
      <w:r w:rsidR="00C715B6">
        <w:rPr>
          <w:rFonts w:ascii="Century Gothic" w:hAnsi="Century Gothic" w:cs="Arial"/>
          <w:b/>
          <w:bCs/>
          <w:sz w:val="20"/>
          <w:szCs w:val="20"/>
        </w:rPr>
        <w:t>utions publiques ou caritatives</w:t>
      </w:r>
    </w:p>
    <w:p w:rsidR="00FD109A" w:rsidRPr="00B24725" w:rsidRDefault="00FD109A" w:rsidP="00B24725">
      <w:pPr>
        <w:pStyle w:val="F-TextePAO"/>
      </w:pPr>
    </w:p>
    <w:p w:rsidR="00FD109A" w:rsidRPr="007B7D47" w:rsidRDefault="00FD109A" w:rsidP="00FD109A">
      <w:pPr>
        <w:pStyle w:val="Paragraphedeliste"/>
        <w:rPr>
          <w:rFonts w:ascii="Trebuchet MS" w:hAnsi="Trebuchet MS"/>
          <w:b/>
          <w:color w:val="FF0066"/>
          <w:kern w:val="2"/>
          <w:sz w:val="18"/>
          <w:szCs w:val="18"/>
        </w:rPr>
      </w:pPr>
      <w:r w:rsidRPr="007B7D47">
        <w:rPr>
          <w:rFonts w:ascii="Trebuchet MS" w:hAnsi="Trebuchet MS"/>
          <w:b/>
          <w:color w:val="FF0066"/>
          <w:kern w:val="2"/>
          <w:sz w:val="18"/>
          <w:szCs w:val="18"/>
        </w:rPr>
        <w:lastRenderedPageBreak/>
        <w:t>Contrats européens (ERC, H2020</w:t>
      </w:r>
      <w:r w:rsidR="002D0284">
        <w:rPr>
          <w:rFonts w:ascii="Trebuchet MS" w:hAnsi="Trebuchet MS"/>
          <w:b/>
          <w:color w:val="FF0066"/>
          <w:kern w:val="2"/>
          <w:sz w:val="18"/>
          <w:szCs w:val="18"/>
        </w:rPr>
        <w:t>, etc.</w:t>
      </w:r>
      <w:r w:rsidRPr="007B7D47">
        <w:rPr>
          <w:rFonts w:ascii="Trebuchet MS" w:hAnsi="Trebuchet MS"/>
          <w:b/>
          <w:color w:val="FF0066"/>
          <w:kern w:val="2"/>
          <w:sz w:val="18"/>
          <w:szCs w:val="18"/>
        </w:rPr>
        <w:t>) et internationaux (NSF, JSPS, NIH</w:t>
      </w:r>
      <w:r w:rsidR="00BC0A9B">
        <w:rPr>
          <w:rFonts w:ascii="Trebuchet MS" w:hAnsi="Trebuchet MS"/>
          <w:b/>
          <w:color w:val="FF0066"/>
          <w:kern w:val="2"/>
          <w:sz w:val="18"/>
          <w:szCs w:val="18"/>
        </w:rPr>
        <w:t xml:space="preserve">, Banque mondiale, </w:t>
      </w:r>
      <w:proofErr w:type="gramStart"/>
      <w:r w:rsidR="00BC0A9B">
        <w:rPr>
          <w:rFonts w:ascii="Trebuchet MS" w:hAnsi="Trebuchet MS"/>
          <w:b/>
          <w:color w:val="FF0066"/>
          <w:kern w:val="2"/>
          <w:sz w:val="18"/>
          <w:szCs w:val="18"/>
        </w:rPr>
        <w:t>FAO</w:t>
      </w:r>
      <w:r w:rsidR="00C715B6">
        <w:rPr>
          <w:rFonts w:ascii="Trebuchet MS" w:hAnsi="Trebuchet MS"/>
          <w:b/>
          <w:color w:val="FF0066"/>
          <w:kern w:val="2"/>
          <w:sz w:val="18"/>
          <w:szCs w:val="18"/>
        </w:rPr>
        <w:t> ,</w:t>
      </w:r>
      <w:proofErr w:type="gramEnd"/>
      <w:r w:rsidR="00C715B6">
        <w:rPr>
          <w:rFonts w:ascii="Trebuchet MS" w:hAnsi="Trebuchet MS"/>
          <w:b/>
          <w:color w:val="FF0066"/>
          <w:kern w:val="2"/>
          <w:sz w:val="18"/>
          <w:szCs w:val="18"/>
        </w:rPr>
        <w:t xml:space="preserve"> etc.</w:t>
      </w:r>
      <w:r w:rsidRPr="007B7D47">
        <w:rPr>
          <w:rFonts w:ascii="Trebuchet MS" w:hAnsi="Trebuchet MS"/>
          <w:b/>
          <w:color w:val="FF0066"/>
          <w:kern w:val="2"/>
          <w:sz w:val="18"/>
          <w:szCs w:val="18"/>
        </w:rPr>
        <w:t>)</w:t>
      </w:r>
    </w:p>
    <w:p w:rsidR="00FD109A" w:rsidRPr="00B24725" w:rsidRDefault="00FD109A" w:rsidP="00B24725">
      <w:pPr>
        <w:pStyle w:val="F-TextePAO"/>
      </w:pPr>
    </w:p>
    <w:p w:rsidR="00FD109A" w:rsidRPr="0048142D" w:rsidRDefault="00FD109A" w:rsidP="0048142D">
      <w:pPr>
        <w:tabs>
          <w:tab w:val="left" w:pos="1620"/>
        </w:tabs>
        <w:spacing w:before="100" w:line="240" w:lineRule="exact"/>
        <w:ind w:firstLine="567"/>
        <w:jc w:val="both"/>
        <w:rPr>
          <w:rFonts w:ascii="Trebuchet MS" w:hAnsi="Trebuchet MS"/>
          <w:bCs/>
          <w:sz w:val="18"/>
          <w:szCs w:val="18"/>
        </w:rPr>
      </w:pPr>
      <w:r w:rsidRPr="0048142D">
        <w:rPr>
          <w:rFonts w:ascii="Trebuchet MS" w:hAnsi="Trebuchet MS"/>
          <w:bCs/>
          <w:sz w:val="18"/>
          <w:szCs w:val="18"/>
        </w:rPr>
        <w:t>Idem.</w:t>
      </w:r>
    </w:p>
    <w:p w:rsidR="00FD109A" w:rsidRPr="00B24725" w:rsidRDefault="00FD109A" w:rsidP="00B24725">
      <w:pPr>
        <w:pStyle w:val="F-TextePAO"/>
      </w:pPr>
    </w:p>
    <w:p w:rsidR="00FD109A" w:rsidRPr="007B7D47" w:rsidRDefault="00FD109A" w:rsidP="00FD109A">
      <w:pPr>
        <w:pStyle w:val="Paragraphedeliste"/>
        <w:rPr>
          <w:rFonts w:ascii="Trebuchet MS" w:hAnsi="Trebuchet MS"/>
          <w:b/>
          <w:color w:val="FF0066"/>
          <w:kern w:val="2"/>
          <w:sz w:val="18"/>
          <w:szCs w:val="18"/>
        </w:rPr>
      </w:pPr>
      <w:r w:rsidRPr="007B7D47">
        <w:rPr>
          <w:rFonts w:ascii="Trebuchet MS" w:hAnsi="Trebuchet MS"/>
          <w:b/>
          <w:color w:val="FF0066"/>
          <w:kern w:val="2"/>
          <w:sz w:val="18"/>
          <w:szCs w:val="18"/>
        </w:rPr>
        <w:t>Contrats nationaux (ANR, PHRC, FUI, INCA</w:t>
      </w:r>
      <w:r w:rsidR="00C715B6">
        <w:rPr>
          <w:rFonts w:ascii="Trebuchet MS" w:hAnsi="Trebuchet MS"/>
          <w:b/>
          <w:color w:val="FF0066"/>
          <w:kern w:val="2"/>
          <w:sz w:val="18"/>
          <w:szCs w:val="18"/>
        </w:rPr>
        <w:t>, etc.</w:t>
      </w:r>
      <w:r w:rsidRPr="007B7D47">
        <w:rPr>
          <w:rFonts w:ascii="Trebuchet MS" w:hAnsi="Trebuchet MS"/>
          <w:b/>
          <w:color w:val="FF0066"/>
          <w:kern w:val="2"/>
          <w:sz w:val="18"/>
          <w:szCs w:val="18"/>
        </w:rPr>
        <w:t>)</w:t>
      </w:r>
    </w:p>
    <w:p w:rsidR="00FD109A" w:rsidRPr="00B24725" w:rsidRDefault="00FD109A" w:rsidP="00B24725">
      <w:pPr>
        <w:pStyle w:val="F-TextePAO"/>
      </w:pPr>
    </w:p>
    <w:p w:rsidR="00FD109A" w:rsidRDefault="00FD109A" w:rsidP="00FD109A">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FD109A" w:rsidRPr="00B24725" w:rsidRDefault="00FD109A" w:rsidP="00B24725">
      <w:pPr>
        <w:pStyle w:val="F-TextePAO"/>
      </w:pPr>
    </w:p>
    <w:p w:rsidR="00FD109A" w:rsidRDefault="00FD109A" w:rsidP="00FD109A">
      <w:pPr>
        <w:pStyle w:val="Paragraphedeliste"/>
        <w:rPr>
          <w:rFonts w:ascii="Trebuchet MS" w:hAnsi="Trebuchet MS"/>
          <w:b/>
          <w:color w:val="FF0066"/>
          <w:kern w:val="2"/>
          <w:sz w:val="18"/>
          <w:szCs w:val="18"/>
        </w:rPr>
      </w:pPr>
      <w:r w:rsidRPr="007B7D47">
        <w:rPr>
          <w:rFonts w:ascii="Trebuchet MS" w:hAnsi="Trebuchet MS"/>
          <w:b/>
          <w:color w:val="FF0066"/>
          <w:kern w:val="2"/>
          <w:sz w:val="18"/>
          <w:szCs w:val="18"/>
        </w:rPr>
        <w:t>Contrats avec les collectivités territoriales</w:t>
      </w:r>
    </w:p>
    <w:p w:rsidR="00FD109A" w:rsidRPr="00B24725" w:rsidRDefault="00FD109A" w:rsidP="00B24725">
      <w:pPr>
        <w:pStyle w:val="F-TextePAO"/>
      </w:pPr>
    </w:p>
    <w:p w:rsidR="00FD109A" w:rsidRDefault="00FD109A" w:rsidP="00FD109A">
      <w:pPr>
        <w:pStyle w:val="Paragraphedeliste"/>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0C274D" w:rsidRPr="00B24725" w:rsidRDefault="000C274D" w:rsidP="00B24725">
      <w:pPr>
        <w:pStyle w:val="F-TextePAO"/>
      </w:pPr>
    </w:p>
    <w:p w:rsidR="000C274D" w:rsidRDefault="000C274D" w:rsidP="000C274D">
      <w:pPr>
        <w:pStyle w:val="Paragraphedeliste"/>
        <w:rPr>
          <w:rFonts w:ascii="Trebuchet MS" w:hAnsi="Trebuchet MS"/>
          <w:b/>
          <w:color w:val="FF0066"/>
          <w:kern w:val="2"/>
          <w:sz w:val="18"/>
          <w:szCs w:val="18"/>
        </w:rPr>
      </w:pPr>
      <w:r w:rsidRPr="007B7D47">
        <w:rPr>
          <w:rFonts w:ascii="Trebuchet MS" w:hAnsi="Trebuchet MS"/>
          <w:b/>
          <w:color w:val="FF0066"/>
          <w:kern w:val="2"/>
          <w:sz w:val="18"/>
          <w:szCs w:val="18"/>
        </w:rPr>
        <w:t xml:space="preserve">Contrats </w:t>
      </w:r>
      <w:r>
        <w:rPr>
          <w:rFonts w:ascii="Trebuchet MS" w:hAnsi="Trebuchet MS"/>
          <w:b/>
          <w:color w:val="FF0066"/>
          <w:kern w:val="2"/>
          <w:sz w:val="18"/>
          <w:szCs w:val="18"/>
        </w:rPr>
        <w:t>financés dans le cadre du PIA</w:t>
      </w:r>
    </w:p>
    <w:p w:rsidR="000C274D" w:rsidRPr="00B24725" w:rsidRDefault="000C274D" w:rsidP="00B24725">
      <w:pPr>
        <w:pStyle w:val="F-TextePAO"/>
      </w:pPr>
    </w:p>
    <w:p w:rsidR="000C274D" w:rsidRDefault="000C274D" w:rsidP="000C274D">
      <w:pPr>
        <w:pStyle w:val="Paragraphedeliste"/>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FD109A" w:rsidRPr="00B24725" w:rsidRDefault="00FD109A" w:rsidP="00B24725">
      <w:pPr>
        <w:pStyle w:val="F-TextePAO"/>
      </w:pPr>
    </w:p>
    <w:p w:rsidR="00FD109A" w:rsidRDefault="00FD109A" w:rsidP="00FD109A">
      <w:pPr>
        <w:pStyle w:val="Paragraphedeliste"/>
        <w:rPr>
          <w:rFonts w:ascii="Trebuchet MS" w:hAnsi="Trebuchet MS"/>
          <w:b/>
          <w:color w:val="FF0066"/>
          <w:kern w:val="2"/>
          <w:sz w:val="18"/>
          <w:szCs w:val="18"/>
        </w:rPr>
      </w:pPr>
      <w:r w:rsidRPr="007B7D47">
        <w:rPr>
          <w:rFonts w:ascii="Trebuchet MS" w:hAnsi="Trebuchet MS"/>
          <w:b/>
          <w:color w:val="FF0066"/>
          <w:kern w:val="2"/>
          <w:sz w:val="18"/>
          <w:szCs w:val="18"/>
        </w:rPr>
        <w:t>Contrats financés par des associations caritatives et des fondations (ARC, FMR, FRM, etc.)</w:t>
      </w:r>
    </w:p>
    <w:p w:rsidR="00FD109A" w:rsidRPr="00B24725" w:rsidRDefault="00FD109A" w:rsidP="00B24725">
      <w:pPr>
        <w:pStyle w:val="F-TextePAO"/>
      </w:pPr>
    </w:p>
    <w:p w:rsidR="00FD109A" w:rsidRDefault="00FD109A" w:rsidP="00FD109A">
      <w:pPr>
        <w:ind w:left="360" w:firstLine="349"/>
        <w:rPr>
          <w:rFonts w:ascii="Trebuchet MS" w:hAnsi="Trebuchet MS"/>
          <w:kern w:val="2"/>
          <w:sz w:val="18"/>
          <w:szCs w:val="18"/>
        </w:rPr>
      </w:pPr>
      <w:r w:rsidRPr="00BE54DB">
        <w:rPr>
          <w:rFonts w:ascii="Trebuchet MS" w:hAnsi="Trebuchet MS"/>
          <w:i/>
          <w:kern w:val="2"/>
          <w:sz w:val="18"/>
          <w:szCs w:val="18"/>
        </w:rPr>
        <w:t>Idem</w:t>
      </w:r>
      <w:r w:rsidRPr="00BE54DB">
        <w:rPr>
          <w:rFonts w:ascii="Trebuchet MS" w:hAnsi="Trebuchet MS"/>
          <w:kern w:val="2"/>
          <w:sz w:val="18"/>
          <w:szCs w:val="18"/>
        </w:rPr>
        <w:t>.</w:t>
      </w:r>
    </w:p>
    <w:p w:rsidR="00FD109A" w:rsidRPr="00B24725" w:rsidRDefault="00FD109A" w:rsidP="00B24725">
      <w:pPr>
        <w:pStyle w:val="F-TextePAO"/>
      </w:pPr>
    </w:p>
    <w:p w:rsidR="00E86107" w:rsidRPr="00AB6052" w:rsidRDefault="00E86107" w:rsidP="00AB6052">
      <w:pPr>
        <w:numPr>
          <w:ilvl w:val="0"/>
          <w:numId w:val="41"/>
        </w:numPr>
        <w:ind w:left="1418" w:hanging="567"/>
        <w:rPr>
          <w:rFonts w:ascii="Century Gothic" w:hAnsi="Century Gothic" w:cs="Arial"/>
          <w:b/>
          <w:bCs/>
          <w:sz w:val="20"/>
          <w:szCs w:val="20"/>
        </w:rPr>
      </w:pPr>
      <w:r w:rsidRPr="00AB6052">
        <w:rPr>
          <w:rFonts w:ascii="Century Gothic" w:hAnsi="Century Gothic" w:cs="Arial"/>
          <w:b/>
          <w:bCs/>
          <w:sz w:val="20"/>
          <w:szCs w:val="20"/>
        </w:rPr>
        <w:t>Indices de reconnaissance</w:t>
      </w:r>
    </w:p>
    <w:p w:rsidR="000C274D" w:rsidRDefault="000C274D" w:rsidP="00B24725">
      <w:pPr>
        <w:pStyle w:val="F-TextePAO"/>
      </w:pPr>
    </w:p>
    <w:p w:rsidR="00226A5E" w:rsidRPr="00226A5E" w:rsidRDefault="00226A5E" w:rsidP="00226A5E">
      <w:pPr>
        <w:pStyle w:val="F-TextePAO"/>
        <w:rPr>
          <w:i/>
        </w:rPr>
      </w:pPr>
      <w:r w:rsidRPr="00226A5E">
        <w:rPr>
          <w:i/>
        </w:rPr>
        <w:t>On s’en tiendra aux indices de reconnaissance les plus significatifs pour le rayonnement et l’</w:t>
      </w:r>
      <w:proofErr w:type="spellStart"/>
      <w:r w:rsidRPr="00226A5E">
        <w:rPr>
          <w:i/>
        </w:rPr>
        <w:t>attrcativité</w:t>
      </w:r>
      <w:proofErr w:type="spellEnd"/>
      <w:r w:rsidRPr="00226A5E">
        <w:rPr>
          <w:i/>
        </w:rPr>
        <w:t xml:space="preserve"> de l’unité de recherche.</w:t>
      </w:r>
    </w:p>
    <w:p w:rsidR="00226A5E" w:rsidRPr="00226A5E" w:rsidRDefault="00226A5E" w:rsidP="00226A5E">
      <w:pPr>
        <w:pStyle w:val="F-TextePAO"/>
      </w:pPr>
    </w:p>
    <w:p w:rsidR="000C274D" w:rsidRPr="000C274D" w:rsidRDefault="000C274D" w:rsidP="000C274D">
      <w:pPr>
        <w:pStyle w:val="Paragraphedeliste"/>
        <w:rPr>
          <w:rFonts w:ascii="Trebuchet MS" w:hAnsi="Trebuchet MS"/>
          <w:b/>
          <w:color w:val="FF0066"/>
          <w:kern w:val="2"/>
          <w:sz w:val="18"/>
          <w:szCs w:val="18"/>
        </w:rPr>
      </w:pPr>
      <w:r>
        <w:rPr>
          <w:rFonts w:ascii="Trebuchet MS" w:hAnsi="Trebuchet MS"/>
          <w:b/>
          <w:color w:val="FF0066"/>
          <w:kern w:val="2"/>
          <w:sz w:val="18"/>
          <w:szCs w:val="18"/>
        </w:rPr>
        <w:t>Prix</w:t>
      </w:r>
    </w:p>
    <w:p w:rsidR="000C274D" w:rsidRPr="00B24725" w:rsidRDefault="000C274D" w:rsidP="00B24725">
      <w:pPr>
        <w:pStyle w:val="F-TextePAO"/>
      </w:pPr>
    </w:p>
    <w:p w:rsidR="000C274D" w:rsidRPr="000C274D" w:rsidRDefault="000C274D" w:rsidP="000C274D">
      <w:pPr>
        <w:pStyle w:val="Paragraphedeliste"/>
        <w:rPr>
          <w:rFonts w:ascii="Trebuchet MS" w:hAnsi="Trebuchet MS"/>
          <w:i/>
          <w:kern w:val="2"/>
          <w:sz w:val="18"/>
          <w:szCs w:val="18"/>
        </w:rPr>
      </w:pPr>
      <w:r w:rsidRPr="000C274D">
        <w:rPr>
          <w:rFonts w:ascii="Trebuchet MS" w:hAnsi="Trebuchet MS"/>
          <w:i/>
          <w:kern w:val="2"/>
          <w:sz w:val="18"/>
          <w:szCs w:val="18"/>
        </w:rPr>
        <w:t>Idem.</w:t>
      </w:r>
    </w:p>
    <w:p w:rsidR="000C274D" w:rsidRPr="00B24725" w:rsidRDefault="000C274D" w:rsidP="00B24725">
      <w:pPr>
        <w:pStyle w:val="F-TextePAO"/>
      </w:pPr>
    </w:p>
    <w:p w:rsidR="000C274D" w:rsidRPr="000C274D" w:rsidRDefault="000C274D" w:rsidP="000C274D">
      <w:pPr>
        <w:pStyle w:val="Paragraphedeliste"/>
        <w:rPr>
          <w:rFonts w:ascii="Trebuchet MS" w:hAnsi="Trebuchet MS"/>
          <w:b/>
          <w:color w:val="FF0066"/>
          <w:kern w:val="2"/>
          <w:sz w:val="18"/>
          <w:szCs w:val="18"/>
        </w:rPr>
      </w:pPr>
      <w:r>
        <w:rPr>
          <w:rFonts w:ascii="Trebuchet MS" w:hAnsi="Trebuchet MS"/>
          <w:b/>
          <w:color w:val="FF0066"/>
          <w:kern w:val="2"/>
          <w:sz w:val="18"/>
          <w:szCs w:val="18"/>
        </w:rPr>
        <w:t>Distinctions</w:t>
      </w:r>
    </w:p>
    <w:p w:rsidR="000C274D" w:rsidRPr="00B24725" w:rsidRDefault="000C274D" w:rsidP="00B24725">
      <w:pPr>
        <w:pStyle w:val="F-TextePAO"/>
      </w:pPr>
    </w:p>
    <w:p w:rsidR="000C274D" w:rsidRPr="000C274D" w:rsidRDefault="000C274D" w:rsidP="000C274D">
      <w:pPr>
        <w:pStyle w:val="Paragraphedeliste"/>
        <w:rPr>
          <w:rFonts w:ascii="Trebuchet MS" w:hAnsi="Trebuchet MS"/>
          <w:i/>
          <w:kern w:val="2"/>
          <w:sz w:val="18"/>
          <w:szCs w:val="18"/>
        </w:rPr>
      </w:pPr>
      <w:r w:rsidRPr="000C274D">
        <w:rPr>
          <w:rFonts w:ascii="Trebuchet MS" w:hAnsi="Trebuchet MS"/>
          <w:i/>
          <w:kern w:val="2"/>
          <w:sz w:val="18"/>
          <w:szCs w:val="18"/>
        </w:rPr>
        <w:t>Idem.</w:t>
      </w:r>
    </w:p>
    <w:p w:rsidR="000C274D" w:rsidRPr="00B24725" w:rsidRDefault="000C274D" w:rsidP="00B24725">
      <w:pPr>
        <w:pStyle w:val="F-TextePAO"/>
      </w:pPr>
    </w:p>
    <w:p w:rsidR="000C274D" w:rsidRPr="000C274D" w:rsidRDefault="000C274D" w:rsidP="000C274D">
      <w:pPr>
        <w:pStyle w:val="Paragraphedeliste"/>
        <w:rPr>
          <w:rFonts w:ascii="Trebuchet MS" w:hAnsi="Trebuchet MS"/>
          <w:b/>
          <w:color w:val="FF0066"/>
          <w:kern w:val="2"/>
          <w:sz w:val="18"/>
          <w:szCs w:val="18"/>
        </w:rPr>
      </w:pPr>
      <w:r>
        <w:rPr>
          <w:rFonts w:ascii="Trebuchet MS" w:hAnsi="Trebuchet MS"/>
          <w:b/>
          <w:color w:val="FF0066"/>
          <w:kern w:val="2"/>
          <w:sz w:val="18"/>
          <w:szCs w:val="18"/>
        </w:rPr>
        <w:t>Responsabilités dans des sociétés savantes</w:t>
      </w:r>
    </w:p>
    <w:p w:rsidR="000C274D" w:rsidRPr="00B24725" w:rsidRDefault="000C274D" w:rsidP="00B24725">
      <w:pPr>
        <w:pStyle w:val="F-TextePAO"/>
      </w:pPr>
    </w:p>
    <w:p w:rsidR="000C274D" w:rsidRPr="000C274D" w:rsidRDefault="000C274D" w:rsidP="000C274D">
      <w:pPr>
        <w:pStyle w:val="Paragraphedeliste"/>
        <w:rPr>
          <w:rFonts w:ascii="Trebuchet MS" w:hAnsi="Trebuchet MS"/>
          <w:i/>
          <w:kern w:val="2"/>
          <w:sz w:val="18"/>
          <w:szCs w:val="18"/>
        </w:rPr>
      </w:pPr>
      <w:r w:rsidRPr="000C274D">
        <w:rPr>
          <w:rFonts w:ascii="Trebuchet MS" w:hAnsi="Trebuchet MS"/>
          <w:i/>
          <w:kern w:val="2"/>
          <w:sz w:val="18"/>
          <w:szCs w:val="18"/>
        </w:rPr>
        <w:t>Idem.</w:t>
      </w:r>
    </w:p>
    <w:p w:rsidR="000C274D" w:rsidRPr="00B24725" w:rsidRDefault="000C274D" w:rsidP="00B24725">
      <w:pPr>
        <w:pStyle w:val="F-TextePAO"/>
      </w:pPr>
    </w:p>
    <w:p w:rsidR="000C274D" w:rsidRPr="000C274D" w:rsidRDefault="000C274D" w:rsidP="000C274D">
      <w:pPr>
        <w:pStyle w:val="Paragraphedeliste"/>
        <w:rPr>
          <w:rFonts w:ascii="Trebuchet MS" w:hAnsi="Trebuchet MS"/>
          <w:b/>
          <w:color w:val="FF0066"/>
          <w:kern w:val="2"/>
          <w:sz w:val="18"/>
          <w:szCs w:val="18"/>
        </w:rPr>
      </w:pPr>
      <w:r>
        <w:rPr>
          <w:rFonts w:ascii="Trebuchet MS" w:hAnsi="Trebuchet MS"/>
          <w:b/>
          <w:color w:val="FF0066"/>
          <w:kern w:val="2"/>
          <w:sz w:val="18"/>
          <w:szCs w:val="18"/>
        </w:rPr>
        <w:t xml:space="preserve">Invitations à des </w:t>
      </w:r>
      <w:r w:rsidR="00CF30E1">
        <w:rPr>
          <w:rFonts w:ascii="Trebuchet MS" w:hAnsi="Trebuchet MS"/>
          <w:b/>
          <w:color w:val="FF0066"/>
          <w:kern w:val="2"/>
          <w:sz w:val="18"/>
          <w:szCs w:val="18"/>
        </w:rPr>
        <w:t xml:space="preserve">colloques / </w:t>
      </w:r>
      <w:r>
        <w:rPr>
          <w:rFonts w:ascii="Trebuchet MS" w:hAnsi="Trebuchet MS"/>
          <w:b/>
          <w:color w:val="FF0066"/>
          <w:kern w:val="2"/>
          <w:sz w:val="18"/>
          <w:szCs w:val="18"/>
        </w:rPr>
        <w:t>congrès à l’étranger, séjours dans des laboratoires étrangers</w:t>
      </w:r>
    </w:p>
    <w:p w:rsidR="000C274D" w:rsidRPr="00B24725" w:rsidRDefault="000C274D" w:rsidP="00B24725">
      <w:pPr>
        <w:pStyle w:val="F-TextePAO"/>
      </w:pPr>
    </w:p>
    <w:p w:rsidR="000C274D" w:rsidRPr="000C274D" w:rsidRDefault="000C274D" w:rsidP="000C274D">
      <w:pPr>
        <w:pStyle w:val="Paragraphedeliste"/>
        <w:rPr>
          <w:rFonts w:ascii="Trebuchet MS" w:hAnsi="Trebuchet MS"/>
          <w:i/>
          <w:kern w:val="2"/>
          <w:sz w:val="18"/>
          <w:szCs w:val="18"/>
        </w:rPr>
      </w:pPr>
      <w:r w:rsidRPr="000C274D">
        <w:rPr>
          <w:rFonts w:ascii="Trebuchet MS" w:hAnsi="Trebuchet MS"/>
          <w:i/>
          <w:kern w:val="2"/>
          <w:sz w:val="18"/>
          <w:szCs w:val="18"/>
        </w:rPr>
        <w:t>Idem.</w:t>
      </w:r>
    </w:p>
    <w:p w:rsidR="00E86107" w:rsidRPr="00B24725" w:rsidRDefault="00E86107" w:rsidP="00B24725">
      <w:pPr>
        <w:pStyle w:val="F-TextePAO"/>
      </w:pPr>
    </w:p>
    <w:sectPr w:rsidR="00E86107" w:rsidRPr="00B24725" w:rsidSect="000E1C37">
      <w:headerReference w:type="default" r:id="rId9"/>
      <w:footerReference w:type="default" r:id="rId10"/>
      <w:pgSz w:w="11900" w:h="16840"/>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386" w:rsidRDefault="007D3386">
      <w:r>
        <w:separator/>
      </w:r>
    </w:p>
  </w:endnote>
  <w:endnote w:type="continuationSeparator" w:id="0">
    <w:p w:rsidR="007D3386" w:rsidRDefault="007D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sz w:val="16"/>
        <w:szCs w:val="16"/>
      </w:rPr>
      <w:id w:val="703604120"/>
      <w:docPartObj>
        <w:docPartGallery w:val="Page Numbers (Bottom of Page)"/>
        <w:docPartUnique/>
      </w:docPartObj>
    </w:sdtPr>
    <w:sdtEndPr>
      <w:rPr>
        <w:rFonts w:ascii="Trebuchet MS" w:hAnsi="Trebuchet MS"/>
        <w:i w:val="0"/>
        <w:iCs w:val="0"/>
      </w:rPr>
    </w:sdtEndPr>
    <w:sdtContent>
      <w:p w:rsidR="000E1C37" w:rsidRPr="000E1C37" w:rsidRDefault="000E1C37" w:rsidP="000E1C37">
        <w:pPr>
          <w:pStyle w:val="Pieddepage"/>
          <w:ind w:right="360"/>
          <w:rPr>
            <w:i/>
            <w:iCs/>
            <w:sz w:val="16"/>
            <w:szCs w:val="16"/>
          </w:rPr>
        </w:pPr>
      </w:p>
      <w:p w:rsidR="000E1C37" w:rsidRDefault="000E1C37" w:rsidP="000E1C37">
        <w:pPr>
          <w:pStyle w:val="Pieddepage"/>
          <w:ind w:right="360"/>
          <w:rPr>
            <w:rFonts w:ascii="Trebuchet MS" w:hAnsi="Trebuchet MS"/>
            <w:sz w:val="16"/>
            <w:szCs w:val="16"/>
          </w:rPr>
        </w:pPr>
        <w:r>
          <w:rPr>
            <w:i/>
            <w:iCs/>
            <w:sz w:val="16"/>
            <w:szCs w:val="16"/>
          </w:rPr>
          <w:t>Vague D : campagne d’évaluation 2017 – 2018</w:t>
        </w:r>
        <w:r>
          <w:rPr>
            <w:i/>
            <w:iCs/>
            <w:sz w:val="16"/>
            <w:szCs w:val="16"/>
          </w:rPr>
          <w:tab/>
        </w:r>
        <w:r>
          <w:rPr>
            <w:i/>
            <w:iCs/>
            <w:sz w:val="16"/>
            <w:szCs w:val="16"/>
          </w:rPr>
          <w:tab/>
        </w:r>
        <w:r w:rsidR="00DB7E2C" w:rsidRPr="00E64A4C">
          <w:rPr>
            <w:rFonts w:ascii="Trebuchet MS" w:hAnsi="Trebuchet MS"/>
            <w:sz w:val="16"/>
            <w:szCs w:val="16"/>
          </w:rPr>
          <w:fldChar w:fldCharType="begin"/>
        </w:r>
        <w:r w:rsidR="00E64A4C" w:rsidRPr="00E64A4C">
          <w:rPr>
            <w:rFonts w:ascii="Trebuchet MS" w:hAnsi="Trebuchet MS"/>
            <w:sz w:val="16"/>
            <w:szCs w:val="16"/>
          </w:rPr>
          <w:instrText>PAGE   \* MERGEFORMAT</w:instrText>
        </w:r>
        <w:r w:rsidR="00DB7E2C" w:rsidRPr="00E64A4C">
          <w:rPr>
            <w:rFonts w:ascii="Trebuchet MS" w:hAnsi="Trebuchet MS"/>
            <w:sz w:val="16"/>
            <w:szCs w:val="16"/>
          </w:rPr>
          <w:fldChar w:fldCharType="separate"/>
        </w:r>
        <w:r w:rsidR="00DF47C5">
          <w:rPr>
            <w:rFonts w:ascii="Trebuchet MS" w:hAnsi="Trebuchet MS"/>
            <w:noProof/>
            <w:sz w:val="16"/>
            <w:szCs w:val="16"/>
          </w:rPr>
          <w:t>7</w:t>
        </w:r>
        <w:r w:rsidR="00DB7E2C" w:rsidRPr="00E64A4C">
          <w:rPr>
            <w:rFonts w:ascii="Trebuchet MS" w:hAnsi="Trebuchet MS"/>
            <w:sz w:val="16"/>
            <w:szCs w:val="16"/>
          </w:rPr>
          <w:fldChar w:fldCharType="end"/>
        </w:r>
      </w:p>
      <w:p w:rsidR="00E64A4C" w:rsidRPr="00E64A4C" w:rsidRDefault="000E1C37" w:rsidP="000E1C37">
        <w:pPr>
          <w:pStyle w:val="Pieddepage"/>
          <w:ind w:right="360"/>
          <w:rPr>
            <w:rFonts w:ascii="Trebuchet MS" w:hAnsi="Trebuchet MS"/>
            <w:sz w:val="16"/>
            <w:szCs w:val="16"/>
          </w:rPr>
        </w:pPr>
        <w:r>
          <w:rPr>
            <w:i/>
            <w:iCs/>
            <w:sz w:val="16"/>
            <w:szCs w:val="16"/>
          </w:rPr>
          <w:t>Département d’évaluation de la recherche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386" w:rsidRDefault="007D3386">
      <w:r>
        <w:separator/>
      </w:r>
    </w:p>
  </w:footnote>
  <w:footnote w:type="continuationSeparator" w:id="0">
    <w:p w:rsidR="007D3386" w:rsidRDefault="007D3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37" w:rsidRDefault="000E1C37" w:rsidP="000E1C37">
    <w:pPr>
      <w:tabs>
        <w:tab w:val="right" w:pos="9639"/>
      </w:tabs>
      <w:rPr>
        <w:rFonts w:eastAsia="Times New Roman"/>
        <w:i/>
        <w:sz w:val="16"/>
        <w:szCs w:val="16"/>
      </w:rPr>
    </w:pPr>
    <w:r>
      <w:rPr>
        <w:noProof/>
      </w:rPr>
      <w:drawing>
        <wp:inline distT="0" distB="0" distL="0" distR="0">
          <wp:extent cx="1741170" cy="476885"/>
          <wp:effectExtent l="19050" t="0" r="0" b="0"/>
          <wp:docPr id="2" name="Image 1" descr="HCERES-déploy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ERES-déployé"/>
                  <pic:cNvPicPr>
                    <a:picLocks noChangeAspect="1" noChangeArrowheads="1"/>
                  </pic:cNvPicPr>
                </pic:nvPicPr>
                <pic:blipFill>
                  <a:blip r:embed="rId1"/>
                  <a:srcRect/>
                  <a:stretch>
                    <a:fillRect/>
                  </a:stretch>
                </pic:blipFill>
                <pic:spPr bwMode="auto">
                  <a:xfrm>
                    <a:off x="0" y="0"/>
                    <a:ext cx="1741170" cy="476885"/>
                  </a:xfrm>
                  <a:prstGeom prst="rect">
                    <a:avLst/>
                  </a:prstGeom>
                  <a:noFill/>
                  <a:ln w="9525">
                    <a:noFill/>
                    <a:miter lim="800000"/>
                    <a:headEnd/>
                    <a:tailEnd/>
                  </a:ln>
                </pic:spPr>
              </pic:pic>
            </a:graphicData>
          </a:graphic>
        </wp:inline>
      </w:drawing>
    </w:r>
    <w:r w:rsidRPr="00CC5343">
      <w:rPr>
        <w:noProof/>
      </w:rPr>
      <w:tab/>
    </w:r>
    <w:r w:rsidRPr="00CC5343">
      <w:rPr>
        <w:rFonts w:eastAsia="Times New Roman"/>
        <w:i/>
        <w:sz w:val="16"/>
        <w:szCs w:val="16"/>
      </w:rPr>
      <w:t xml:space="preserve">Évaluation </w:t>
    </w:r>
    <w:r>
      <w:rPr>
        <w:rFonts w:eastAsia="Times New Roman"/>
        <w:i/>
        <w:sz w:val="16"/>
        <w:szCs w:val="16"/>
      </w:rPr>
      <w:t>des unités de recherche</w:t>
    </w:r>
  </w:p>
  <w:p w:rsidR="00086FBD" w:rsidRPr="000E1C37" w:rsidRDefault="000E1C37" w:rsidP="000E1C37">
    <w:pPr>
      <w:tabs>
        <w:tab w:val="right" w:pos="9639"/>
      </w:tabs>
    </w:pPr>
    <w:r>
      <w:rPr>
        <w:rFonts w:eastAsia="Times New Roman"/>
        <w:i/>
        <w:sz w:val="16"/>
        <w:szCs w:val="16"/>
      </w:rPr>
      <w:tab/>
      <w:t>Novembre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54AC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lvl w:ilvl="0">
      <w:numFmt w:val="bullet"/>
      <w:lvlText w:val="-"/>
      <w:lvlJc w:val="left"/>
      <w:pPr>
        <w:tabs>
          <w:tab w:val="num" w:pos="719"/>
        </w:tabs>
        <w:ind w:left="719" w:hanging="435"/>
      </w:pPr>
      <w:rPr>
        <w:rFonts w:ascii="Garamond" w:hAnsi="Garamond"/>
      </w:rPr>
    </w:lvl>
  </w:abstractNum>
  <w:abstractNum w:abstractNumId="2">
    <w:nsid w:val="063A182F"/>
    <w:multiLevelType w:val="hybridMultilevel"/>
    <w:tmpl w:val="EB48BFCE"/>
    <w:lvl w:ilvl="0" w:tplc="9CB2F118">
      <w:numFmt w:val="bullet"/>
      <w:lvlText w:val="-"/>
      <w:lvlJc w:val="left"/>
      <w:pPr>
        <w:ind w:left="720" w:hanging="360"/>
      </w:pPr>
      <w:rPr>
        <w:rFonts w:ascii="Trebuchet MS" w:eastAsia="MS ??" w:hAnsi="Trebuchet MS"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BA091D"/>
    <w:multiLevelType w:val="hybridMultilevel"/>
    <w:tmpl w:val="B4F479E8"/>
    <w:lvl w:ilvl="0" w:tplc="F80C680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08F5582A"/>
    <w:multiLevelType w:val="hybridMultilevel"/>
    <w:tmpl w:val="EF644DEA"/>
    <w:lvl w:ilvl="0" w:tplc="A614EE2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0C3B5EDF"/>
    <w:multiLevelType w:val="hybridMultilevel"/>
    <w:tmpl w:val="879E2B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3E5757"/>
    <w:multiLevelType w:val="hybridMultilevel"/>
    <w:tmpl w:val="E0E2F3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147EF1"/>
    <w:multiLevelType w:val="hybridMultilevel"/>
    <w:tmpl w:val="D92AAC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10793F"/>
    <w:multiLevelType w:val="hybridMultilevel"/>
    <w:tmpl w:val="E812BBE8"/>
    <w:lvl w:ilvl="0" w:tplc="F26E09F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175C46B4"/>
    <w:multiLevelType w:val="hybridMultilevel"/>
    <w:tmpl w:val="7F8EDA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CC143C4"/>
    <w:multiLevelType w:val="hybridMultilevel"/>
    <w:tmpl w:val="1EB46224"/>
    <w:lvl w:ilvl="0" w:tplc="2278BD84">
      <w:start w:val="3"/>
      <w:numFmt w:val="bullet"/>
      <w:lvlText w:val="-"/>
      <w:lvlJc w:val="left"/>
      <w:pPr>
        <w:ind w:left="644" w:hanging="360"/>
      </w:pPr>
      <w:rPr>
        <w:rFonts w:ascii="Trebuchet MS" w:eastAsia="MS ??" w:hAnsi="Trebuchet MS" w:hint="default"/>
        <w:i/>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20773A9B"/>
    <w:multiLevelType w:val="hybridMultilevel"/>
    <w:tmpl w:val="34B692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341155"/>
    <w:multiLevelType w:val="hybridMultilevel"/>
    <w:tmpl w:val="BABAF1FA"/>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244E79EE"/>
    <w:multiLevelType w:val="hybridMultilevel"/>
    <w:tmpl w:val="A19C74A8"/>
    <w:lvl w:ilvl="0" w:tplc="040C000F">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nsid w:val="2BA64D3C"/>
    <w:multiLevelType w:val="hybridMultilevel"/>
    <w:tmpl w:val="65284974"/>
    <w:lvl w:ilvl="0" w:tplc="58E4B9BE">
      <w:start w:val="1"/>
      <w:numFmt w:val="decimal"/>
      <w:lvlText w:val="%1."/>
      <w:lvlJc w:val="left"/>
      <w:pPr>
        <w:ind w:left="927" w:hanging="360"/>
      </w:pPr>
      <w:rPr>
        <w:rFonts w:eastAsia="Times" w:cs="Times New Roman" w:hint="default"/>
        <w:color w:val="FF0066"/>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nsid w:val="2D0B3CAF"/>
    <w:multiLevelType w:val="hybridMultilevel"/>
    <w:tmpl w:val="65284974"/>
    <w:lvl w:ilvl="0" w:tplc="58E4B9BE">
      <w:start w:val="1"/>
      <w:numFmt w:val="decimal"/>
      <w:lvlText w:val="%1."/>
      <w:lvlJc w:val="left"/>
      <w:pPr>
        <w:ind w:left="927" w:hanging="360"/>
      </w:pPr>
      <w:rPr>
        <w:rFonts w:eastAsia="Times" w:cs="Times New Roman" w:hint="default"/>
        <w:color w:val="FF0066"/>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2ED26B0A"/>
    <w:multiLevelType w:val="hybridMultilevel"/>
    <w:tmpl w:val="65284974"/>
    <w:lvl w:ilvl="0" w:tplc="58E4B9BE">
      <w:start w:val="1"/>
      <w:numFmt w:val="decimal"/>
      <w:lvlText w:val="%1."/>
      <w:lvlJc w:val="left"/>
      <w:pPr>
        <w:ind w:left="927" w:hanging="360"/>
      </w:pPr>
      <w:rPr>
        <w:rFonts w:eastAsia="Times" w:cs="Times New Roman" w:hint="default"/>
        <w:color w:val="FF0066"/>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338A7759"/>
    <w:multiLevelType w:val="hybridMultilevel"/>
    <w:tmpl w:val="B18AA7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3EC1729"/>
    <w:multiLevelType w:val="hybridMultilevel"/>
    <w:tmpl w:val="19264C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1412662"/>
    <w:multiLevelType w:val="hybridMultilevel"/>
    <w:tmpl w:val="E38C17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30F55D2"/>
    <w:multiLevelType w:val="hybridMultilevel"/>
    <w:tmpl w:val="5EAA3242"/>
    <w:lvl w:ilvl="0" w:tplc="7D28E7F6">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nsid w:val="45E22D46"/>
    <w:multiLevelType w:val="hybridMultilevel"/>
    <w:tmpl w:val="5686E35C"/>
    <w:lvl w:ilvl="0" w:tplc="040C000F">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nsid w:val="4A0723F8"/>
    <w:multiLevelType w:val="hybridMultilevel"/>
    <w:tmpl w:val="E9CA8328"/>
    <w:lvl w:ilvl="0" w:tplc="8B76AAF4">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nsid w:val="4C7A2765"/>
    <w:multiLevelType w:val="hybridMultilevel"/>
    <w:tmpl w:val="2DB8369C"/>
    <w:lvl w:ilvl="0" w:tplc="14382434">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nsid w:val="4CF774BA"/>
    <w:multiLevelType w:val="hybridMultilevel"/>
    <w:tmpl w:val="CF987508"/>
    <w:lvl w:ilvl="0" w:tplc="F1E43E28">
      <w:start w:val="1"/>
      <w:numFmt w:val="bullet"/>
      <w:lvlText w:val="-"/>
      <w:lvlJc w:val="left"/>
      <w:pPr>
        <w:tabs>
          <w:tab w:val="num" w:pos="720"/>
        </w:tabs>
        <w:ind w:left="720" w:hanging="360"/>
      </w:pPr>
      <w:rPr>
        <w:rFonts w:ascii="Trebuchet MS" w:eastAsia="MS ??" w:hAnsi="Trebuchet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DAD253D"/>
    <w:multiLevelType w:val="hybridMultilevel"/>
    <w:tmpl w:val="D37E4670"/>
    <w:lvl w:ilvl="0" w:tplc="C110310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4F1F159F"/>
    <w:multiLevelType w:val="hybridMultilevel"/>
    <w:tmpl w:val="63FC2AA2"/>
    <w:lvl w:ilvl="0" w:tplc="E93AE66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nsid w:val="4FCE5106"/>
    <w:multiLevelType w:val="hybridMultilevel"/>
    <w:tmpl w:val="D60AD0B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50337C50"/>
    <w:multiLevelType w:val="hybridMultilevel"/>
    <w:tmpl w:val="90883CC2"/>
    <w:lvl w:ilvl="0" w:tplc="02945FD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51B8349D"/>
    <w:multiLevelType w:val="hybridMultilevel"/>
    <w:tmpl w:val="588A3FBC"/>
    <w:lvl w:ilvl="0" w:tplc="38CA124C">
      <w:start w:val="1"/>
      <w:numFmt w:val="decimal"/>
      <w:lvlText w:val="%1."/>
      <w:lvlJc w:val="left"/>
      <w:pPr>
        <w:ind w:left="720" w:hanging="360"/>
      </w:pPr>
      <w:rPr>
        <w:rFonts w:ascii="Trebuchet MS" w:eastAsia="Times New Roman" w:hAnsi="Trebuchet MS" w:cs="Arial" w:hint="default"/>
        <w:b/>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1FF5E5A"/>
    <w:multiLevelType w:val="hybridMultilevel"/>
    <w:tmpl w:val="859A0FAA"/>
    <w:lvl w:ilvl="0" w:tplc="2D4AF200">
      <w:start w:val="1"/>
      <w:numFmt w:val="decimal"/>
      <w:lvlText w:val="%1."/>
      <w:lvlJc w:val="left"/>
      <w:pPr>
        <w:ind w:left="1571" w:hanging="360"/>
      </w:pPr>
      <w:rPr>
        <w:rFonts w:eastAsia="Times" w:cs="Times New Roman" w:hint="default"/>
        <w:color w:val="FF0066"/>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59E31C09"/>
    <w:multiLevelType w:val="hybridMultilevel"/>
    <w:tmpl w:val="60A649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AD14FEA"/>
    <w:multiLevelType w:val="hybridMultilevel"/>
    <w:tmpl w:val="B62C3FEC"/>
    <w:lvl w:ilvl="0" w:tplc="5204E70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nsid w:val="5BC72679"/>
    <w:multiLevelType w:val="hybridMultilevel"/>
    <w:tmpl w:val="BEFA1A76"/>
    <w:lvl w:ilvl="0" w:tplc="08284DB0">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4">
    <w:nsid w:val="5C847811"/>
    <w:multiLevelType w:val="multilevel"/>
    <w:tmpl w:val="51CC6E3A"/>
    <w:lvl w:ilvl="0">
      <w:start w:val="1"/>
      <w:numFmt w:val="decimal"/>
      <w:lvlText w:val="%1."/>
      <w:lvlJc w:val="left"/>
      <w:pPr>
        <w:ind w:left="1571" w:hanging="360"/>
      </w:pPr>
      <w:rPr>
        <w:rFonts w:eastAsia="Times" w:cs="Times New Roman" w:hint="default"/>
        <w:color w:val="FF0066"/>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5">
    <w:nsid w:val="67CC5A3B"/>
    <w:multiLevelType w:val="hybridMultilevel"/>
    <w:tmpl w:val="AC548FBA"/>
    <w:lvl w:ilvl="0" w:tplc="F86253D8">
      <w:start w:val="1"/>
      <w:numFmt w:val="upperRoman"/>
      <w:lvlText w:val="%1."/>
      <w:lvlJc w:val="left"/>
      <w:pPr>
        <w:ind w:left="2422"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7D05C45"/>
    <w:multiLevelType w:val="hybridMultilevel"/>
    <w:tmpl w:val="B05402E8"/>
    <w:lvl w:ilvl="0" w:tplc="831C2EB2">
      <w:numFmt w:val="bullet"/>
      <w:lvlText w:val="-"/>
      <w:lvlJc w:val="left"/>
      <w:pPr>
        <w:ind w:left="720" w:hanging="360"/>
      </w:pPr>
      <w:rPr>
        <w:rFonts w:ascii="Trebuchet MS" w:eastAsia="MS ??" w:hAnsi="Trebuchet MS"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DD97795"/>
    <w:multiLevelType w:val="hybridMultilevel"/>
    <w:tmpl w:val="D1EA8F48"/>
    <w:lvl w:ilvl="0" w:tplc="E2044D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0E01FD6"/>
    <w:multiLevelType w:val="hybridMultilevel"/>
    <w:tmpl w:val="8BDC0E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35A0A4B"/>
    <w:multiLevelType w:val="hybridMultilevel"/>
    <w:tmpl w:val="96B666F8"/>
    <w:lvl w:ilvl="0" w:tplc="040C000F">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0">
    <w:nsid w:val="7453675A"/>
    <w:multiLevelType w:val="hybridMultilevel"/>
    <w:tmpl w:val="65284974"/>
    <w:lvl w:ilvl="0" w:tplc="58E4B9BE">
      <w:start w:val="1"/>
      <w:numFmt w:val="decimal"/>
      <w:lvlText w:val="%1."/>
      <w:lvlJc w:val="left"/>
      <w:pPr>
        <w:ind w:left="1211" w:hanging="360"/>
      </w:pPr>
      <w:rPr>
        <w:rFonts w:eastAsia="Times" w:cs="Times New Roman" w:hint="default"/>
        <w:color w:val="FF0066"/>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1">
    <w:nsid w:val="74A071F4"/>
    <w:multiLevelType w:val="hybridMultilevel"/>
    <w:tmpl w:val="C93CA2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3"/>
  </w:num>
  <w:num w:numId="3">
    <w:abstractNumId w:val="27"/>
  </w:num>
  <w:num w:numId="4">
    <w:abstractNumId w:val="33"/>
  </w:num>
  <w:num w:numId="5">
    <w:abstractNumId w:val="12"/>
  </w:num>
  <w:num w:numId="6">
    <w:abstractNumId w:val="10"/>
  </w:num>
  <w:num w:numId="7">
    <w:abstractNumId w:val="24"/>
  </w:num>
  <w:num w:numId="8">
    <w:abstractNumId w:val="22"/>
  </w:num>
  <w:num w:numId="9">
    <w:abstractNumId w:val="2"/>
  </w:num>
  <w:num w:numId="10">
    <w:abstractNumId w:val="36"/>
  </w:num>
  <w:num w:numId="11">
    <w:abstractNumId w:val="0"/>
  </w:num>
  <w:num w:numId="12">
    <w:abstractNumId w:val="18"/>
  </w:num>
  <w:num w:numId="13">
    <w:abstractNumId w:val="35"/>
  </w:num>
  <w:num w:numId="14">
    <w:abstractNumId w:val="19"/>
  </w:num>
  <w:num w:numId="15">
    <w:abstractNumId w:val="31"/>
  </w:num>
  <w:num w:numId="16">
    <w:abstractNumId w:val="41"/>
  </w:num>
  <w:num w:numId="17">
    <w:abstractNumId w:val="7"/>
  </w:num>
  <w:num w:numId="18">
    <w:abstractNumId w:val="38"/>
  </w:num>
  <w:num w:numId="19">
    <w:abstractNumId w:val="6"/>
  </w:num>
  <w:num w:numId="20">
    <w:abstractNumId w:val="9"/>
  </w:num>
  <w:num w:numId="21">
    <w:abstractNumId w:val="11"/>
  </w:num>
  <w:num w:numId="22">
    <w:abstractNumId w:val="17"/>
  </w:num>
  <w:num w:numId="23">
    <w:abstractNumId w:val="5"/>
  </w:num>
  <w:num w:numId="24">
    <w:abstractNumId w:val="37"/>
  </w:num>
  <w:num w:numId="25">
    <w:abstractNumId w:val="3"/>
  </w:num>
  <w:num w:numId="26">
    <w:abstractNumId w:val="26"/>
  </w:num>
  <w:num w:numId="27">
    <w:abstractNumId w:val="39"/>
  </w:num>
  <w:num w:numId="28">
    <w:abstractNumId w:val="21"/>
  </w:num>
  <w:num w:numId="29">
    <w:abstractNumId w:val="28"/>
  </w:num>
  <w:num w:numId="30">
    <w:abstractNumId w:val="13"/>
  </w:num>
  <w:num w:numId="31">
    <w:abstractNumId w:val="4"/>
  </w:num>
  <w:num w:numId="32">
    <w:abstractNumId w:val="32"/>
  </w:num>
  <w:num w:numId="33">
    <w:abstractNumId w:val="8"/>
  </w:num>
  <w:num w:numId="34">
    <w:abstractNumId w:val="40"/>
  </w:num>
  <w:num w:numId="35">
    <w:abstractNumId w:val="14"/>
  </w:num>
  <w:num w:numId="36">
    <w:abstractNumId w:val="29"/>
  </w:num>
  <w:num w:numId="37">
    <w:abstractNumId w:val="25"/>
  </w:num>
  <w:num w:numId="38">
    <w:abstractNumId w:val="16"/>
  </w:num>
  <w:num w:numId="39">
    <w:abstractNumId w:val="15"/>
  </w:num>
  <w:num w:numId="40">
    <w:abstractNumId w:val="20"/>
  </w:num>
  <w:num w:numId="41">
    <w:abstractNumId w:val="3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6756EB"/>
    <w:rsid w:val="000064BC"/>
    <w:rsid w:val="000114D5"/>
    <w:rsid w:val="00027D9A"/>
    <w:rsid w:val="00054F9E"/>
    <w:rsid w:val="00057B51"/>
    <w:rsid w:val="0007019B"/>
    <w:rsid w:val="0007046A"/>
    <w:rsid w:val="00070BA0"/>
    <w:rsid w:val="000743F3"/>
    <w:rsid w:val="00074779"/>
    <w:rsid w:val="00086FBD"/>
    <w:rsid w:val="000A3FEE"/>
    <w:rsid w:val="000C274D"/>
    <w:rsid w:val="000D1402"/>
    <w:rsid w:val="000D580C"/>
    <w:rsid w:val="000E1C37"/>
    <w:rsid w:val="000F5956"/>
    <w:rsid w:val="000F6B2F"/>
    <w:rsid w:val="0011409A"/>
    <w:rsid w:val="00120B34"/>
    <w:rsid w:val="001631A5"/>
    <w:rsid w:val="00174A75"/>
    <w:rsid w:val="00175AB1"/>
    <w:rsid w:val="001B2393"/>
    <w:rsid w:val="001C6A17"/>
    <w:rsid w:val="001D2C8D"/>
    <w:rsid w:val="001D47ED"/>
    <w:rsid w:val="00203FB9"/>
    <w:rsid w:val="00226A5E"/>
    <w:rsid w:val="00226EF4"/>
    <w:rsid w:val="00233AE4"/>
    <w:rsid w:val="00260290"/>
    <w:rsid w:val="002B3204"/>
    <w:rsid w:val="002B3543"/>
    <w:rsid w:val="002D0109"/>
    <w:rsid w:val="002D0284"/>
    <w:rsid w:val="002D4C86"/>
    <w:rsid w:val="0032271E"/>
    <w:rsid w:val="003879DB"/>
    <w:rsid w:val="003A03FE"/>
    <w:rsid w:val="003A30B9"/>
    <w:rsid w:val="003A5C96"/>
    <w:rsid w:val="003B7058"/>
    <w:rsid w:val="003C3BC7"/>
    <w:rsid w:val="003D035B"/>
    <w:rsid w:val="003D0E41"/>
    <w:rsid w:val="0040148B"/>
    <w:rsid w:val="00473ACE"/>
    <w:rsid w:val="00474C38"/>
    <w:rsid w:val="0048142D"/>
    <w:rsid w:val="004828C6"/>
    <w:rsid w:val="00496EF9"/>
    <w:rsid w:val="004E0C72"/>
    <w:rsid w:val="004F2003"/>
    <w:rsid w:val="005055E7"/>
    <w:rsid w:val="00505D92"/>
    <w:rsid w:val="00520573"/>
    <w:rsid w:val="00535B88"/>
    <w:rsid w:val="0054498E"/>
    <w:rsid w:val="005466A1"/>
    <w:rsid w:val="005569C7"/>
    <w:rsid w:val="005833CE"/>
    <w:rsid w:val="0058697D"/>
    <w:rsid w:val="005B01EE"/>
    <w:rsid w:val="00627BD7"/>
    <w:rsid w:val="006303B0"/>
    <w:rsid w:val="00645DD7"/>
    <w:rsid w:val="006756EB"/>
    <w:rsid w:val="00694156"/>
    <w:rsid w:val="006D0536"/>
    <w:rsid w:val="006D11F9"/>
    <w:rsid w:val="006D661C"/>
    <w:rsid w:val="006F6395"/>
    <w:rsid w:val="0072355D"/>
    <w:rsid w:val="007370EF"/>
    <w:rsid w:val="007453FE"/>
    <w:rsid w:val="00760967"/>
    <w:rsid w:val="007673E4"/>
    <w:rsid w:val="007745A7"/>
    <w:rsid w:val="00796FED"/>
    <w:rsid w:val="00797384"/>
    <w:rsid w:val="007A7621"/>
    <w:rsid w:val="007B65E3"/>
    <w:rsid w:val="007C2467"/>
    <w:rsid w:val="007C3348"/>
    <w:rsid w:val="007C781F"/>
    <w:rsid w:val="007D3386"/>
    <w:rsid w:val="007D5A4C"/>
    <w:rsid w:val="008159E9"/>
    <w:rsid w:val="00825CFF"/>
    <w:rsid w:val="00830FE2"/>
    <w:rsid w:val="008544F9"/>
    <w:rsid w:val="00857330"/>
    <w:rsid w:val="0087560B"/>
    <w:rsid w:val="00875F7A"/>
    <w:rsid w:val="00885B6E"/>
    <w:rsid w:val="00886EA9"/>
    <w:rsid w:val="008F3B7B"/>
    <w:rsid w:val="009007A9"/>
    <w:rsid w:val="00903CD7"/>
    <w:rsid w:val="00903FAE"/>
    <w:rsid w:val="00904974"/>
    <w:rsid w:val="00911E39"/>
    <w:rsid w:val="009145FA"/>
    <w:rsid w:val="00916FAC"/>
    <w:rsid w:val="00922CBC"/>
    <w:rsid w:val="009441AF"/>
    <w:rsid w:val="0094442C"/>
    <w:rsid w:val="00952C5D"/>
    <w:rsid w:val="009663CB"/>
    <w:rsid w:val="00970064"/>
    <w:rsid w:val="009B5E89"/>
    <w:rsid w:val="00A0194D"/>
    <w:rsid w:val="00A55980"/>
    <w:rsid w:val="00A9004B"/>
    <w:rsid w:val="00AA3192"/>
    <w:rsid w:val="00AB6052"/>
    <w:rsid w:val="00AC2C97"/>
    <w:rsid w:val="00AE0C10"/>
    <w:rsid w:val="00AE1760"/>
    <w:rsid w:val="00AE4343"/>
    <w:rsid w:val="00B04B87"/>
    <w:rsid w:val="00B24725"/>
    <w:rsid w:val="00B40FEB"/>
    <w:rsid w:val="00B6183B"/>
    <w:rsid w:val="00B8550B"/>
    <w:rsid w:val="00B86D11"/>
    <w:rsid w:val="00B878B2"/>
    <w:rsid w:val="00BB197D"/>
    <w:rsid w:val="00BC0A9B"/>
    <w:rsid w:val="00BE54DB"/>
    <w:rsid w:val="00BF0998"/>
    <w:rsid w:val="00BF78B0"/>
    <w:rsid w:val="00C07642"/>
    <w:rsid w:val="00C17DCF"/>
    <w:rsid w:val="00C715B6"/>
    <w:rsid w:val="00C72A35"/>
    <w:rsid w:val="00CA467C"/>
    <w:rsid w:val="00CD5D61"/>
    <w:rsid w:val="00CF2745"/>
    <w:rsid w:val="00CF30E1"/>
    <w:rsid w:val="00D31A49"/>
    <w:rsid w:val="00D37B62"/>
    <w:rsid w:val="00D45063"/>
    <w:rsid w:val="00D54C81"/>
    <w:rsid w:val="00D61258"/>
    <w:rsid w:val="00D71286"/>
    <w:rsid w:val="00D71531"/>
    <w:rsid w:val="00DA57A9"/>
    <w:rsid w:val="00DB5518"/>
    <w:rsid w:val="00DB7E2C"/>
    <w:rsid w:val="00DD1D8C"/>
    <w:rsid w:val="00DD237A"/>
    <w:rsid w:val="00DF47C5"/>
    <w:rsid w:val="00DF6720"/>
    <w:rsid w:val="00E0494A"/>
    <w:rsid w:val="00E12028"/>
    <w:rsid w:val="00E14722"/>
    <w:rsid w:val="00E24211"/>
    <w:rsid w:val="00E2430E"/>
    <w:rsid w:val="00E249BA"/>
    <w:rsid w:val="00E335C2"/>
    <w:rsid w:val="00E33B3C"/>
    <w:rsid w:val="00E37D18"/>
    <w:rsid w:val="00E62B4D"/>
    <w:rsid w:val="00E64A4C"/>
    <w:rsid w:val="00E73EC2"/>
    <w:rsid w:val="00E83FD1"/>
    <w:rsid w:val="00E84DD3"/>
    <w:rsid w:val="00E86107"/>
    <w:rsid w:val="00EB3925"/>
    <w:rsid w:val="00ED06CF"/>
    <w:rsid w:val="00EE01B1"/>
    <w:rsid w:val="00EF65DC"/>
    <w:rsid w:val="00F1585E"/>
    <w:rsid w:val="00F30916"/>
    <w:rsid w:val="00F3131C"/>
    <w:rsid w:val="00F32B4C"/>
    <w:rsid w:val="00F7205A"/>
    <w:rsid w:val="00F7766C"/>
    <w:rsid w:val="00FD109A"/>
    <w:rsid w:val="00FE08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C9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756EB"/>
    <w:pPr>
      <w:pBdr>
        <w:top w:val="single" w:sz="6" w:space="3" w:color="auto" w:shadow="1"/>
        <w:left w:val="single" w:sz="6" w:space="1" w:color="auto" w:shadow="1"/>
        <w:bottom w:val="single" w:sz="6" w:space="8" w:color="auto" w:shadow="1"/>
        <w:right w:val="single" w:sz="6" w:space="0" w:color="auto" w:shadow="1"/>
      </w:pBdr>
      <w:shd w:val="clear" w:color="auto" w:fill="FF9900"/>
      <w:ind w:left="1134" w:right="1134"/>
      <w:jc w:val="center"/>
    </w:pPr>
    <w:rPr>
      <w:rFonts w:ascii="Arial" w:hAnsi="Arial"/>
      <w:b/>
      <w:sz w:val="20"/>
      <w:szCs w:val="20"/>
    </w:rPr>
  </w:style>
  <w:style w:type="character" w:customStyle="1" w:styleId="TitreCar">
    <w:name w:val="Titre Car"/>
    <w:link w:val="Titre"/>
    <w:locked/>
    <w:rsid w:val="006756EB"/>
    <w:rPr>
      <w:rFonts w:ascii="Arial" w:hAnsi="Arial" w:cs="Times New Roman"/>
      <w:b/>
      <w:sz w:val="20"/>
      <w:shd w:val="clear" w:color="auto" w:fill="FF9900"/>
      <w:lang w:val="fr-FR"/>
    </w:rPr>
  </w:style>
  <w:style w:type="paragraph" w:customStyle="1" w:styleId="B-TITREPAO">
    <w:name w:val="B-TITRE PAO"/>
    <w:next w:val="Normal"/>
    <w:rsid w:val="006756EB"/>
    <w:pPr>
      <w:widowControl w:val="0"/>
      <w:spacing w:before="600"/>
      <w:jc w:val="both"/>
    </w:pPr>
    <w:rPr>
      <w:rFonts w:ascii="Century Gothic" w:hAnsi="Century Gothic" w:cs="Arial"/>
      <w:bCs/>
      <w:iCs/>
      <w:noProof/>
      <w:color w:val="800000"/>
      <w:w w:val="105"/>
      <w:sz w:val="24"/>
    </w:rPr>
  </w:style>
  <w:style w:type="character" w:styleId="Lienhypertexte">
    <w:name w:val="Hyperlink"/>
    <w:rsid w:val="006756EB"/>
    <w:rPr>
      <w:rFonts w:cs="Times New Roman"/>
      <w:color w:val="333399"/>
      <w:u w:val="none"/>
      <w:effect w:val="none"/>
    </w:rPr>
  </w:style>
  <w:style w:type="paragraph" w:customStyle="1" w:styleId="E-TextePAO">
    <w:name w:val="E-Texte PAO"/>
    <w:next w:val="Normal"/>
    <w:rsid w:val="006756EB"/>
    <w:pPr>
      <w:spacing w:before="170" w:line="240" w:lineRule="exact"/>
      <w:ind w:firstLine="567"/>
      <w:jc w:val="both"/>
    </w:pPr>
    <w:rPr>
      <w:rFonts w:ascii="Trebuchet MS" w:hAnsi="Trebuchet MS"/>
      <w:noProof/>
      <w:sz w:val="18"/>
    </w:rPr>
  </w:style>
  <w:style w:type="paragraph" w:styleId="Notedebasdepage">
    <w:name w:val="footnote text"/>
    <w:basedOn w:val="Normal"/>
    <w:link w:val="NotedebasdepageCar"/>
    <w:semiHidden/>
    <w:rsid w:val="00220973"/>
    <w:rPr>
      <w:sz w:val="20"/>
      <w:szCs w:val="20"/>
    </w:rPr>
  </w:style>
  <w:style w:type="character" w:customStyle="1" w:styleId="NotedebasdepageCar">
    <w:name w:val="Note de bas de page Car"/>
    <w:link w:val="Notedebasdepage"/>
    <w:semiHidden/>
    <w:locked/>
    <w:rsid w:val="00BD0CAF"/>
    <w:rPr>
      <w:rFonts w:cs="Times New Roman"/>
      <w:sz w:val="20"/>
    </w:rPr>
  </w:style>
  <w:style w:type="character" w:styleId="Appelnotedebasdep">
    <w:name w:val="footnote reference"/>
    <w:semiHidden/>
    <w:rsid w:val="00220973"/>
    <w:rPr>
      <w:rFonts w:cs="Times New Roman"/>
      <w:vertAlign w:val="superscript"/>
    </w:rPr>
  </w:style>
  <w:style w:type="paragraph" w:styleId="Pieddepage">
    <w:name w:val="footer"/>
    <w:basedOn w:val="Normal"/>
    <w:link w:val="PieddepageCar"/>
    <w:uiPriority w:val="99"/>
    <w:rsid w:val="00635756"/>
    <w:pPr>
      <w:tabs>
        <w:tab w:val="center" w:pos="4536"/>
        <w:tab w:val="right" w:pos="9072"/>
      </w:tabs>
    </w:pPr>
    <w:rPr>
      <w:szCs w:val="20"/>
    </w:rPr>
  </w:style>
  <w:style w:type="character" w:customStyle="1" w:styleId="PieddepageCar">
    <w:name w:val="Pied de page Car"/>
    <w:link w:val="Pieddepage"/>
    <w:uiPriority w:val="99"/>
    <w:locked/>
    <w:rsid w:val="00BD0CAF"/>
    <w:rPr>
      <w:rFonts w:cs="Times New Roman"/>
      <w:sz w:val="24"/>
    </w:rPr>
  </w:style>
  <w:style w:type="character" w:styleId="Numrodepage">
    <w:name w:val="page number"/>
    <w:rsid w:val="00635756"/>
    <w:rPr>
      <w:rFonts w:cs="Times New Roman"/>
    </w:rPr>
  </w:style>
  <w:style w:type="paragraph" w:styleId="En-tte">
    <w:name w:val="header"/>
    <w:basedOn w:val="Normal"/>
    <w:rsid w:val="00303946"/>
    <w:pPr>
      <w:tabs>
        <w:tab w:val="center" w:pos="4536"/>
        <w:tab w:val="right" w:pos="9072"/>
      </w:tabs>
    </w:pPr>
  </w:style>
  <w:style w:type="character" w:styleId="Marquedecommentaire">
    <w:name w:val="annotation reference"/>
    <w:semiHidden/>
    <w:rsid w:val="002407C6"/>
    <w:rPr>
      <w:sz w:val="16"/>
      <w:szCs w:val="16"/>
    </w:rPr>
  </w:style>
  <w:style w:type="paragraph" w:styleId="Commentaire">
    <w:name w:val="annotation text"/>
    <w:basedOn w:val="Normal"/>
    <w:semiHidden/>
    <w:rsid w:val="002407C6"/>
    <w:rPr>
      <w:sz w:val="20"/>
      <w:szCs w:val="20"/>
    </w:rPr>
  </w:style>
  <w:style w:type="paragraph" w:styleId="Objetducommentaire">
    <w:name w:val="annotation subject"/>
    <w:basedOn w:val="Commentaire"/>
    <w:next w:val="Commentaire"/>
    <w:semiHidden/>
    <w:rsid w:val="002407C6"/>
    <w:rPr>
      <w:b/>
      <w:bCs/>
    </w:rPr>
  </w:style>
  <w:style w:type="paragraph" w:styleId="Textedebulles">
    <w:name w:val="Balloon Text"/>
    <w:basedOn w:val="Normal"/>
    <w:semiHidden/>
    <w:rsid w:val="002407C6"/>
    <w:rPr>
      <w:rFonts w:ascii="Tahoma" w:hAnsi="Tahoma" w:cs="Tahoma"/>
      <w:sz w:val="16"/>
      <w:szCs w:val="16"/>
    </w:rPr>
  </w:style>
  <w:style w:type="table" w:styleId="Grilledutableau">
    <w:name w:val="Table Grid"/>
    <w:basedOn w:val="TableauNormal"/>
    <w:locked/>
    <w:rsid w:val="00795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mecouleur-Accent11">
    <w:name w:val="Trame couleur - Accent 11"/>
    <w:hidden/>
    <w:uiPriority w:val="99"/>
    <w:semiHidden/>
    <w:rsid w:val="00B04B87"/>
    <w:rPr>
      <w:sz w:val="24"/>
      <w:szCs w:val="24"/>
    </w:rPr>
  </w:style>
  <w:style w:type="paragraph" w:styleId="Paragraphedeliste">
    <w:name w:val="List Paragraph"/>
    <w:basedOn w:val="Normal"/>
    <w:uiPriority w:val="34"/>
    <w:qFormat/>
    <w:rsid w:val="008F3B7B"/>
    <w:pPr>
      <w:ind w:left="720"/>
      <w:contextualSpacing/>
    </w:pPr>
    <w:rPr>
      <w:rFonts w:ascii="Times New Roman" w:eastAsia="Times New Roman" w:hAnsi="Times New Roman"/>
    </w:rPr>
  </w:style>
  <w:style w:type="paragraph" w:customStyle="1" w:styleId="F-TextePAO">
    <w:name w:val="F-Texte PAO"/>
    <w:next w:val="Normal"/>
    <w:link w:val="F-TextePAOCar"/>
    <w:rsid w:val="00B24725"/>
    <w:pPr>
      <w:spacing w:before="170" w:line="240" w:lineRule="exact"/>
      <w:ind w:firstLine="567"/>
      <w:jc w:val="both"/>
    </w:pPr>
    <w:rPr>
      <w:rFonts w:ascii="Trebuchet MS" w:eastAsia="Times" w:hAnsi="Trebuchet MS"/>
      <w:sz w:val="18"/>
      <w:szCs w:val="18"/>
    </w:rPr>
  </w:style>
  <w:style w:type="paragraph" w:styleId="Corpsdetexte">
    <w:name w:val="Body Text"/>
    <w:basedOn w:val="Normal"/>
    <w:link w:val="CorpsdetexteCar"/>
    <w:rsid w:val="00B24725"/>
    <w:pPr>
      <w:tabs>
        <w:tab w:val="left" w:pos="1276"/>
        <w:tab w:val="left" w:pos="1701"/>
        <w:tab w:val="left" w:pos="4820"/>
        <w:tab w:val="left" w:pos="6096"/>
      </w:tabs>
      <w:suppressAutoHyphens/>
      <w:jc w:val="both"/>
    </w:pPr>
    <w:rPr>
      <w:rFonts w:ascii="Times New Roman" w:eastAsia="Times New Roman" w:hAnsi="Times New Roman"/>
      <w:color w:val="000000"/>
      <w:sz w:val="18"/>
      <w:szCs w:val="18"/>
      <w:lang w:eastAsia="ar-SA"/>
    </w:rPr>
  </w:style>
  <w:style w:type="character" w:customStyle="1" w:styleId="CorpsdetexteCar">
    <w:name w:val="Corps de texte Car"/>
    <w:basedOn w:val="Policepardfaut"/>
    <w:link w:val="Corpsdetexte"/>
    <w:rsid w:val="00B24725"/>
    <w:rPr>
      <w:rFonts w:ascii="Times New Roman" w:eastAsia="Times New Roman" w:hAnsi="Times New Roman"/>
      <w:color w:val="000000"/>
      <w:sz w:val="18"/>
      <w:szCs w:val="18"/>
      <w:lang w:eastAsia="ar-SA"/>
    </w:rPr>
  </w:style>
  <w:style w:type="character" w:customStyle="1" w:styleId="F-TextePAOCar">
    <w:name w:val="F-Texte PAO Car"/>
    <w:link w:val="F-TextePAO"/>
    <w:rsid w:val="00B24725"/>
    <w:rPr>
      <w:rFonts w:ascii="Trebuchet MS" w:eastAsia="Times" w:hAnsi="Trebuchet M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C9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756EB"/>
    <w:pPr>
      <w:pBdr>
        <w:top w:val="single" w:sz="6" w:space="3" w:color="auto" w:shadow="1"/>
        <w:left w:val="single" w:sz="6" w:space="1" w:color="auto" w:shadow="1"/>
        <w:bottom w:val="single" w:sz="6" w:space="8" w:color="auto" w:shadow="1"/>
        <w:right w:val="single" w:sz="6" w:space="0" w:color="auto" w:shadow="1"/>
      </w:pBdr>
      <w:shd w:val="clear" w:color="auto" w:fill="FF9900"/>
      <w:ind w:left="1134" w:right="1134"/>
      <w:jc w:val="center"/>
    </w:pPr>
    <w:rPr>
      <w:rFonts w:ascii="Arial" w:hAnsi="Arial"/>
      <w:b/>
      <w:sz w:val="20"/>
      <w:szCs w:val="20"/>
      <w:lang w:eastAsia="x-none"/>
    </w:rPr>
  </w:style>
  <w:style w:type="character" w:customStyle="1" w:styleId="TitreCar">
    <w:name w:val="Titre Car"/>
    <w:link w:val="Titre"/>
    <w:locked/>
    <w:rsid w:val="006756EB"/>
    <w:rPr>
      <w:rFonts w:ascii="Arial" w:hAnsi="Arial" w:cs="Times New Roman"/>
      <w:b/>
      <w:sz w:val="20"/>
      <w:shd w:val="clear" w:color="auto" w:fill="FF9900"/>
      <w:lang w:val="fr-FR" w:eastAsia="x-none"/>
    </w:rPr>
  </w:style>
  <w:style w:type="paragraph" w:customStyle="1" w:styleId="B-TITREPAO">
    <w:name w:val="B-TITRE PAO"/>
    <w:next w:val="Normal"/>
    <w:rsid w:val="006756EB"/>
    <w:pPr>
      <w:widowControl w:val="0"/>
      <w:spacing w:before="600"/>
      <w:jc w:val="both"/>
    </w:pPr>
    <w:rPr>
      <w:rFonts w:ascii="Century Gothic" w:hAnsi="Century Gothic" w:cs="Arial"/>
      <w:bCs/>
      <w:iCs/>
      <w:noProof/>
      <w:color w:val="800000"/>
      <w:w w:val="105"/>
      <w:sz w:val="24"/>
    </w:rPr>
  </w:style>
  <w:style w:type="character" w:styleId="Lienhypertexte">
    <w:name w:val="Hyperlink"/>
    <w:rsid w:val="006756EB"/>
    <w:rPr>
      <w:rFonts w:cs="Times New Roman"/>
      <w:color w:val="333399"/>
      <w:u w:val="none"/>
      <w:effect w:val="none"/>
    </w:rPr>
  </w:style>
  <w:style w:type="paragraph" w:customStyle="1" w:styleId="E-TextePAO">
    <w:name w:val="E-Texte PAO"/>
    <w:next w:val="Normal"/>
    <w:rsid w:val="006756EB"/>
    <w:pPr>
      <w:spacing w:before="170" w:line="240" w:lineRule="exact"/>
      <w:ind w:firstLine="567"/>
      <w:jc w:val="both"/>
    </w:pPr>
    <w:rPr>
      <w:rFonts w:ascii="Trebuchet MS" w:hAnsi="Trebuchet MS"/>
      <w:noProof/>
      <w:sz w:val="18"/>
    </w:rPr>
  </w:style>
  <w:style w:type="paragraph" w:styleId="Notedebasdepage">
    <w:name w:val="footnote text"/>
    <w:basedOn w:val="Normal"/>
    <w:link w:val="NotedebasdepageCar"/>
    <w:semiHidden/>
    <w:rsid w:val="00220973"/>
    <w:rPr>
      <w:sz w:val="20"/>
      <w:szCs w:val="20"/>
      <w:lang w:val="x-none" w:eastAsia="x-none"/>
    </w:rPr>
  </w:style>
  <w:style w:type="character" w:customStyle="1" w:styleId="NotedebasdepageCar">
    <w:name w:val="Note de bas de page Car"/>
    <w:link w:val="Notedebasdepage"/>
    <w:semiHidden/>
    <w:locked/>
    <w:rsid w:val="00BD0CAF"/>
    <w:rPr>
      <w:rFonts w:cs="Times New Roman"/>
      <w:sz w:val="20"/>
    </w:rPr>
  </w:style>
  <w:style w:type="character" w:styleId="Appelnotedebasdep">
    <w:name w:val="footnote reference"/>
    <w:semiHidden/>
    <w:rsid w:val="00220973"/>
    <w:rPr>
      <w:rFonts w:cs="Times New Roman"/>
      <w:vertAlign w:val="superscript"/>
    </w:rPr>
  </w:style>
  <w:style w:type="paragraph" w:styleId="Pieddepage">
    <w:name w:val="footer"/>
    <w:basedOn w:val="Normal"/>
    <w:link w:val="PieddepageCar"/>
    <w:uiPriority w:val="99"/>
    <w:rsid w:val="00635756"/>
    <w:pPr>
      <w:tabs>
        <w:tab w:val="center" w:pos="4536"/>
        <w:tab w:val="right" w:pos="9072"/>
      </w:tabs>
    </w:pPr>
    <w:rPr>
      <w:szCs w:val="20"/>
      <w:lang w:val="x-none" w:eastAsia="x-none"/>
    </w:rPr>
  </w:style>
  <w:style w:type="character" w:customStyle="1" w:styleId="PieddepageCar">
    <w:name w:val="Pied de page Car"/>
    <w:link w:val="Pieddepage"/>
    <w:uiPriority w:val="99"/>
    <w:locked/>
    <w:rsid w:val="00BD0CAF"/>
    <w:rPr>
      <w:rFonts w:cs="Times New Roman"/>
      <w:sz w:val="24"/>
    </w:rPr>
  </w:style>
  <w:style w:type="character" w:styleId="Numrodepage">
    <w:name w:val="page number"/>
    <w:rsid w:val="00635756"/>
    <w:rPr>
      <w:rFonts w:cs="Times New Roman"/>
    </w:rPr>
  </w:style>
  <w:style w:type="paragraph" w:styleId="En-tte">
    <w:name w:val="header"/>
    <w:basedOn w:val="Normal"/>
    <w:rsid w:val="00303946"/>
    <w:pPr>
      <w:tabs>
        <w:tab w:val="center" w:pos="4536"/>
        <w:tab w:val="right" w:pos="9072"/>
      </w:tabs>
    </w:pPr>
  </w:style>
  <w:style w:type="character" w:styleId="Marquedecommentaire">
    <w:name w:val="annotation reference"/>
    <w:semiHidden/>
    <w:rsid w:val="002407C6"/>
    <w:rPr>
      <w:sz w:val="16"/>
      <w:szCs w:val="16"/>
    </w:rPr>
  </w:style>
  <w:style w:type="paragraph" w:styleId="Commentaire">
    <w:name w:val="annotation text"/>
    <w:basedOn w:val="Normal"/>
    <w:semiHidden/>
    <w:rsid w:val="002407C6"/>
    <w:rPr>
      <w:sz w:val="20"/>
      <w:szCs w:val="20"/>
    </w:rPr>
  </w:style>
  <w:style w:type="paragraph" w:styleId="Objetducommentaire">
    <w:name w:val="annotation subject"/>
    <w:basedOn w:val="Commentaire"/>
    <w:next w:val="Commentaire"/>
    <w:semiHidden/>
    <w:rsid w:val="002407C6"/>
    <w:rPr>
      <w:b/>
      <w:bCs/>
    </w:rPr>
  </w:style>
  <w:style w:type="paragraph" w:styleId="Textedebulles">
    <w:name w:val="Balloon Text"/>
    <w:basedOn w:val="Normal"/>
    <w:semiHidden/>
    <w:rsid w:val="002407C6"/>
    <w:rPr>
      <w:rFonts w:ascii="Tahoma" w:hAnsi="Tahoma" w:cs="Tahoma"/>
      <w:sz w:val="16"/>
      <w:szCs w:val="16"/>
    </w:rPr>
  </w:style>
  <w:style w:type="table" w:styleId="Grilledutableau">
    <w:name w:val="Table Grid"/>
    <w:basedOn w:val="TableauNormal"/>
    <w:locked/>
    <w:rsid w:val="00795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mecouleur-Accent11">
    <w:name w:val="Trame couleur - Accent 11"/>
    <w:hidden/>
    <w:uiPriority w:val="99"/>
    <w:semiHidden/>
    <w:rsid w:val="00B04B87"/>
    <w:rPr>
      <w:sz w:val="24"/>
      <w:szCs w:val="24"/>
    </w:rPr>
  </w:style>
  <w:style w:type="paragraph" w:styleId="Paragraphedeliste">
    <w:name w:val="List Paragraph"/>
    <w:basedOn w:val="Normal"/>
    <w:uiPriority w:val="34"/>
    <w:qFormat/>
    <w:rsid w:val="008F3B7B"/>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A8E1A626E4014AB393FA4774594ADA" ma:contentTypeVersion="8" ma:contentTypeDescription="Crée un document." ma:contentTypeScope="" ma:versionID="eacd225fad5b7a7eb6d52cfab1748d5f">
  <xsd:schema xmlns:xsd="http://www.w3.org/2001/XMLSchema" xmlns:xs="http://www.w3.org/2001/XMLSchema" xmlns:p="http://schemas.microsoft.com/office/2006/metadata/properties" xmlns:ns2="ff20d766-91fb-4ef2-bc25-c0f528d435a5" xmlns:ns3="8b0a21ca-adfb-4050-9be4-ad4a4a4f207b" targetNamespace="http://schemas.microsoft.com/office/2006/metadata/properties" ma:root="true" ma:fieldsID="cd881266cf6834070d0b3185b42b9f5e" ns2:_="" ns3:_="">
    <xsd:import namespace="ff20d766-91fb-4ef2-bc25-c0f528d435a5"/>
    <xsd:import namespace="8b0a21ca-adfb-4050-9be4-ad4a4a4f2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0d766-91fb-4ef2-bc25-c0f528d435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a21ca-adfb-4050-9be4-ad4a4a4f207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7EB52-0E51-4767-B50A-4A167F805A2B}">
  <ds:schemaRefs>
    <ds:schemaRef ds:uri="http://schemas.openxmlformats.org/officeDocument/2006/bibliography"/>
  </ds:schemaRefs>
</ds:datastoreItem>
</file>

<file path=customXml/itemProps2.xml><?xml version="1.0" encoding="utf-8"?>
<ds:datastoreItem xmlns:ds="http://schemas.openxmlformats.org/officeDocument/2006/customXml" ds:itemID="{130782FF-674B-4873-8690-2F1D4636E5A6}"/>
</file>

<file path=customXml/itemProps3.xml><?xml version="1.0" encoding="utf-8"?>
<ds:datastoreItem xmlns:ds="http://schemas.openxmlformats.org/officeDocument/2006/customXml" ds:itemID="{CEDBEA2E-139D-44DE-98B7-72A45076BF49}"/>
</file>

<file path=customXml/itemProps4.xml><?xml version="1.0" encoding="utf-8"?>
<ds:datastoreItem xmlns:ds="http://schemas.openxmlformats.org/officeDocument/2006/customXml" ds:itemID="{95775EEB-F6F4-4BE3-8F6B-5FBD5A3DADB5}"/>
</file>

<file path=docProps/app.xml><?xml version="1.0" encoding="utf-8"?>
<Properties xmlns="http://schemas.openxmlformats.org/officeDocument/2006/extended-properties" xmlns:vt="http://schemas.openxmlformats.org/officeDocument/2006/docPropsVTypes">
  <Template>Normal.dotm</Template>
  <TotalTime>57</TotalTime>
  <Pages>7</Pages>
  <Words>846</Words>
  <Characters>4987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GLAUDES</dc:creator>
  <cp:lastModifiedBy>NDospital</cp:lastModifiedBy>
  <cp:revision>10</cp:revision>
  <cp:lastPrinted>2016-09-27T09:46:00Z</cp:lastPrinted>
  <dcterms:created xsi:type="dcterms:W3CDTF">2016-11-09T21:39:00Z</dcterms:created>
  <dcterms:modified xsi:type="dcterms:W3CDTF">2016-11-10T12:53:00Z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0x01010032A8E1A626E4014AB393FA4774594ADA</vt:lpwstr>
  </property>
</Properties>
</file>